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77F262" w14:textId="77777777" w:rsidR="00AC5DB6" w:rsidRPr="00AC5DB6" w:rsidRDefault="00AC5DB6" w:rsidP="00AC5DB6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x-none"/>
        </w:rPr>
      </w:pPr>
      <w:r w:rsidRPr="00AC5DB6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265FEAF" wp14:editId="1DE830F4">
            <wp:extent cx="476250" cy="5429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29A9109" w14:textId="77777777" w:rsidR="00AC5DB6" w:rsidRPr="00AC5DB6" w:rsidRDefault="00AC5DB6" w:rsidP="00AC5DB6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</w:pPr>
      <w:r w:rsidRPr="00AC5DB6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>ТЕРРИТОРИАЛЬНАЯ ИЗБИРАТЕЛЬНАЯ КОМИССИЯ</w:t>
      </w:r>
    </w:p>
    <w:p w14:paraId="2EBAF4CA" w14:textId="77777777" w:rsidR="00AC5DB6" w:rsidRPr="00AC5DB6" w:rsidRDefault="00AC5DB6" w:rsidP="00AC5DB6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</w:pPr>
      <w:r w:rsidRPr="00AC5DB6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>ЛЕНИНСКОГО РАЙОНА ГОРОДА РОСТОВА-НА-ДОНУ</w:t>
      </w:r>
    </w:p>
    <w:p w14:paraId="554DC039" w14:textId="77777777" w:rsidR="00AC5DB6" w:rsidRPr="00AC5DB6" w:rsidRDefault="00AC5DB6" w:rsidP="00AC5DB6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16"/>
          <w:szCs w:val="16"/>
          <w:lang w:val="x-none" w:eastAsia="x-none"/>
        </w:rPr>
      </w:pPr>
    </w:p>
    <w:p w14:paraId="22D4388E" w14:textId="77777777" w:rsidR="00AC5DB6" w:rsidRPr="00AC5DB6" w:rsidRDefault="00AC5DB6" w:rsidP="00AC5DB6">
      <w:pPr>
        <w:keepNext/>
        <w:spacing w:after="0" w:line="240" w:lineRule="auto"/>
        <w:ind w:right="175"/>
        <w:jc w:val="center"/>
        <w:outlineLvl w:val="1"/>
        <w:rPr>
          <w:rFonts w:ascii="Times New Roman" w:eastAsia="Times New Roman" w:hAnsi="Times New Roman" w:cs="Times New Roman"/>
          <w:b/>
          <w:i/>
          <w:spacing w:val="20"/>
          <w:sz w:val="28"/>
          <w:szCs w:val="28"/>
          <w:lang w:eastAsia="ru-RU"/>
        </w:rPr>
      </w:pPr>
      <w:r w:rsidRPr="00AC5DB6">
        <w:rPr>
          <w:rFonts w:ascii="Times New Roman" w:eastAsia="Times New Roman" w:hAnsi="Times New Roman" w:cs="Times New Roman"/>
          <w:b/>
          <w:spacing w:val="20"/>
          <w:sz w:val="28"/>
          <w:szCs w:val="28"/>
          <w:lang w:eastAsia="ru-RU"/>
        </w:rPr>
        <w:t>ПОСТАНОВЛЕНИЕ</w:t>
      </w:r>
      <w:r w:rsidRPr="00AC5DB6">
        <w:rPr>
          <w:rFonts w:ascii="Times New Roman" w:eastAsia="Times New Roman" w:hAnsi="Times New Roman" w:cs="Times New Roman"/>
          <w:b/>
          <w:i/>
          <w:spacing w:val="20"/>
          <w:sz w:val="28"/>
          <w:szCs w:val="28"/>
          <w:lang w:eastAsia="ru-RU"/>
        </w:rPr>
        <w:t xml:space="preserve"> </w:t>
      </w:r>
    </w:p>
    <w:p w14:paraId="428A5E00" w14:textId="77777777" w:rsidR="00AC5DB6" w:rsidRPr="00AC5DB6" w:rsidRDefault="00AC5DB6" w:rsidP="00AC5DB6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28"/>
          <w:szCs w:val="28"/>
          <w:lang w:val="x-none" w:eastAsia="x-none"/>
        </w:rPr>
      </w:pPr>
    </w:p>
    <w:p w14:paraId="51450B9A" w14:textId="77777777" w:rsidR="00AC5DB6" w:rsidRPr="00AC5DB6" w:rsidRDefault="00BC2BF2" w:rsidP="00AC5DB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22</w:t>
      </w:r>
      <w:r w:rsidR="00AC5DB6" w:rsidRPr="00AC5D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6400F">
        <w:rPr>
          <w:rFonts w:ascii="Times New Roman" w:eastAsia="Times New Roman" w:hAnsi="Times New Roman" w:cs="Times New Roman"/>
          <w:sz w:val="28"/>
          <w:szCs w:val="28"/>
          <w:lang w:eastAsia="ru-RU"/>
        </w:rPr>
        <w:t>сентября</w:t>
      </w:r>
      <w:r w:rsidR="00AC5DB6" w:rsidRPr="00AC5D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</w:t>
      </w:r>
      <w:r w:rsidR="0026400F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AC5DB6" w:rsidRPr="00AC5D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                                                         </w:t>
      </w:r>
      <w:r w:rsidR="00AC5DB6" w:rsidRPr="00AC5DB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</w:t>
      </w:r>
      <w:r w:rsidR="00AC5DB6" w:rsidRPr="00AC5DB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  № </w:t>
      </w:r>
      <w:r w:rsidR="0026400F">
        <w:rPr>
          <w:rFonts w:ascii="Times New Roman" w:eastAsia="Times New Roman" w:hAnsi="Times New Roman" w:cs="Times New Roman"/>
          <w:sz w:val="28"/>
          <w:szCs w:val="28"/>
          <w:lang w:eastAsia="ru-RU"/>
        </w:rPr>
        <w:t>14</w:t>
      </w:r>
      <w:r w:rsidR="00931283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="00AC5DB6" w:rsidRPr="00AC5DB6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9F2DE5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</w:p>
    <w:p w14:paraId="60DAF879" w14:textId="77777777" w:rsidR="00AC5DB6" w:rsidRPr="00AC5DB6" w:rsidRDefault="00AC5DB6" w:rsidP="00AC5DB6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5D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г. </w:t>
      </w:r>
      <w:proofErr w:type="spellStart"/>
      <w:r w:rsidRPr="00AC5DB6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Ростов</w:t>
      </w:r>
      <w:proofErr w:type="spellEnd"/>
      <w:r w:rsidRPr="00AC5DB6">
        <w:rPr>
          <w:rFonts w:ascii="Times New Roman" w:eastAsia="Times New Roman" w:hAnsi="Times New Roman" w:cs="Times New Roman"/>
          <w:sz w:val="28"/>
          <w:szCs w:val="28"/>
          <w:lang w:eastAsia="ru-RU"/>
        </w:rPr>
        <w:t>-на-Дону</w:t>
      </w:r>
    </w:p>
    <w:p w14:paraId="4B7B1884" w14:textId="77777777" w:rsidR="005D1D83" w:rsidRPr="005D1D83" w:rsidRDefault="005D1D83" w:rsidP="005D1D83">
      <w:pPr>
        <w:autoSpaceDE w:val="0"/>
        <w:autoSpaceDN w:val="0"/>
        <w:adjustRightInd w:val="0"/>
        <w:spacing w:after="0" w:line="240" w:lineRule="auto"/>
        <w:ind w:left="2160" w:right="2165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</w:p>
    <w:tbl>
      <w:tblPr>
        <w:tblStyle w:val="ab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096"/>
      </w:tblGrid>
      <w:tr w:rsidR="00BC2BF2" w14:paraId="27F7BB5C" w14:textId="77777777" w:rsidTr="006A76E4">
        <w:trPr>
          <w:jc w:val="center"/>
        </w:trPr>
        <w:tc>
          <w:tcPr>
            <w:tcW w:w="6096" w:type="dxa"/>
          </w:tcPr>
          <w:p w14:paraId="4C6862A2" w14:textId="77777777" w:rsidR="00BC2BF2" w:rsidRPr="00BC2BF2" w:rsidRDefault="00BC2BF2" w:rsidP="00174DE4">
            <w:pPr>
              <w:pStyle w:val="a7"/>
              <w:jc w:val="both"/>
              <w:rPr>
                <w:b/>
                <w:sz w:val="28"/>
                <w:szCs w:val="28"/>
              </w:rPr>
            </w:pPr>
            <w:r w:rsidRPr="00BC2BF2">
              <w:rPr>
                <w:b/>
                <w:sz w:val="28"/>
                <w:szCs w:val="28"/>
              </w:rPr>
              <w:t xml:space="preserve">О регистрации депутата Ростовской-на-Дону городской Думы восьмого созыва </w:t>
            </w:r>
            <w:r w:rsidR="006A76E4">
              <w:rPr>
                <w:b/>
                <w:sz w:val="28"/>
                <w:szCs w:val="28"/>
              </w:rPr>
              <w:br/>
            </w:r>
            <w:r w:rsidR="009F2DE5">
              <w:rPr>
                <w:b/>
                <w:sz w:val="28"/>
                <w:szCs w:val="28"/>
              </w:rPr>
              <w:t xml:space="preserve">Мамаева Малика </w:t>
            </w:r>
            <w:proofErr w:type="spellStart"/>
            <w:r w:rsidR="009F2DE5">
              <w:rPr>
                <w:b/>
                <w:sz w:val="28"/>
                <w:szCs w:val="28"/>
              </w:rPr>
              <w:t>Энверовича</w:t>
            </w:r>
            <w:proofErr w:type="spellEnd"/>
            <w:r w:rsidR="00174DE4">
              <w:rPr>
                <w:b/>
                <w:sz w:val="28"/>
                <w:szCs w:val="28"/>
              </w:rPr>
              <w:t xml:space="preserve">, избранного </w:t>
            </w:r>
            <w:r w:rsidR="009F2DE5">
              <w:rPr>
                <w:b/>
                <w:sz w:val="28"/>
                <w:szCs w:val="28"/>
              </w:rPr>
              <w:br/>
            </w:r>
            <w:r w:rsidR="00174DE4">
              <w:rPr>
                <w:b/>
                <w:sz w:val="28"/>
                <w:szCs w:val="28"/>
              </w:rPr>
              <w:t>по Ленинскому избирательному округу № 1</w:t>
            </w:r>
            <w:r w:rsidR="009F2DE5">
              <w:rPr>
                <w:b/>
                <w:sz w:val="28"/>
                <w:szCs w:val="28"/>
              </w:rPr>
              <w:t>2</w:t>
            </w:r>
          </w:p>
          <w:p w14:paraId="5B9CC328" w14:textId="77777777" w:rsidR="00BC2BF2" w:rsidRPr="00BC2BF2" w:rsidRDefault="00BC2BF2" w:rsidP="00174DE4">
            <w:pPr>
              <w:pStyle w:val="a7"/>
              <w:jc w:val="both"/>
              <w:rPr>
                <w:b/>
                <w:sz w:val="28"/>
                <w:szCs w:val="28"/>
              </w:rPr>
            </w:pPr>
          </w:p>
        </w:tc>
      </w:tr>
    </w:tbl>
    <w:p w14:paraId="65DB8C7D" w14:textId="77777777" w:rsidR="005D1D83" w:rsidRPr="0026400F" w:rsidRDefault="00174DE4" w:rsidP="004948FB">
      <w:pPr>
        <w:spacing w:line="240" w:lineRule="auto"/>
        <w:ind w:right="-1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74DE4">
        <w:rPr>
          <w:rFonts w:ascii="Times New Roman" w:hAnsi="Times New Roman" w:cs="Times New Roman"/>
          <w:sz w:val="28"/>
          <w:szCs w:val="28"/>
        </w:rPr>
        <w:t>В соответствии с частью 9 статьи 65 Областного закона  от 12.06.2016             № 525-ЗС «О выборах и рефе</w:t>
      </w:r>
      <w:r>
        <w:rPr>
          <w:rFonts w:ascii="Times New Roman" w:hAnsi="Times New Roman" w:cs="Times New Roman"/>
          <w:sz w:val="28"/>
          <w:szCs w:val="28"/>
        </w:rPr>
        <w:t>рендумах в  Ростовской области», н</w:t>
      </w:r>
      <w:r w:rsidR="007A7C9D" w:rsidRPr="0062607C">
        <w:rPr>
          <w:rFonts w:ascii="Times New Roman" w:hAnsi="Times New Roman" w:cs="Times New Roman"/>
          <w:sz w:val="28"/>
          <w:szCs w:val="28"/>
        </w:rPr>
        <w:t xml:space="preserve">а основании постановления </w:t>
      </w:r>
      <w:r w:rsidR="00AC5DB6">
        <w:rPr>
          <w:rFonts w:ascii="Times New Roman" w:hAnsi="Times New Roman" w:cs="Times New Roman"/>
          <w:sz w:val="28"/>
          <w:szCs w:val="28"/>
        </w:rPr>
        <w:t xml:space="preserve">Территориальной избирательной комиссии Ленинского района города </w:t>
      </w:r>
      <w:proofErr w:type="spellStart"/>
      <w:r w:rsidR="00AC5DB6">
        <w:rPr>
          <w:rFonts w:ascii="Times New Roman" w:hAnsi="Times New Roman" w:cs="Times New Roman"/>
          <w:sz w:val="28"/>
          <w:szCs w:val="28"/>
        </w:rPr>
        <w:t>Ростова</w:t>
      </w:r>
      <w:proofErr w:type="spellEnd"/>
      <w:r w:rsidR="00AC5DB6">
        <w:rPr>
          <w:rFonts w:ascii="Times New Roman" w:hAnsi="Times New Roman" w:cs="Times New Roman"/>
          <w:sz w:val="28"/>
          <w:szCs w:val="28"/>
        </w:rPr>
        <w:t>-на-Дону</w:t>
      </w:r>
      <w:r w:rsidR="007A7C9D" w:rsidRPr="0062607C">
        <w:rPr>
          <w:rFonts w:ascii="Times New Roman" w:hAnsi="Times New Roman" w:cs="Times New Roman"/>
          <w:sz w:val="28"/>
          <w:szCs w:val="28"/>
        </w:rPr>
        <w:t xml:space="preserve"> </w:t>
      </w:r>
      <w:r w:rsidR="007A7C9D" w:rsidRPr="0062607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от </w:t>
      </w:r>
      <w:r w:rsidR="004948FB">
        <w:rPr>
          <w:rFonts w:ascii="Times New Roman" w:hAnsi="Times New Roman" w:cs="Times New Roman"/>
          <w:color w:val="000000" w:themeColor="text1"/>
          <w:sz w:val="28"/>
          <w:szCs w:val="28"/>
        </w:rPr>
        <w:t>15</w:t>
      </w:r>
      <w:r w:rsidR="00C9005E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="0026400F">
        <w:rPr>
          <w:rFonts w:ascii="Times New Roman" w:hAnsi="Times New Roman" w:cs="Times New Roman"/>
          <w:color w:val="000000" w:themeColor="text1"/>
          <w:sz w:val="28"/>
          <w:szCs w:val="28"/>
        </w:rPr>
        <w:t>09</w:t>
      </w:r>
      <w:r w:rsidR="00C9005E">
        <w:rPr>
          <w:rFonts w:ascii="Times New Roman" w:hAnsi="Times New Roman" w:cs="Times New Roman"/>
          <w:color w:val="000000" w:themeColor="text1"/>
          <w:sz w:val="28"/>
          <w:szCs w:val="28"/>
        </w:rPr>
        <w:t>.202</w:t>
      </w:r>
      <w:r w:rsidR="0026400F">
        <w:rPr>
          <w:rFonts w:ascii="Times New Roman" w:hAnsi="Times New Roman" w:cs="Times New Roman"/>
          <w:color w:val="000000" w:themeColor="text1"/>
          <w:sz w:val="28"/>
          <w:szCs w:val="28"/>
        </w:rPr>
        <w:t>5</w:t>
      </w:r>
      <w:r w:rsidR="007A7C9D" w:rsidRPr="0065291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№ </w:t>
      </w:r>
      <w:r w:rsidR="0026400F">
        <w:rPr>
          <w:rFonts w:ascii="Times New Roman" w:hAnsi="Times New Roman" w:cs="Times New Roman"/>
          <w:color w:val="000000" w:themeColor="text1"/>
          <w:sz w:val="28"/>
          <w:szCs w:val="28"/>
        </w:rPr>
        <w:t>147</w:t>
      </w:r>
      <w:r w:rsidR="00C9005E">
        <w:rPr>
          <w:rFonts w:ascii="Times New Roman" w:hAnsi="Times New Roman" w:cs="Times New Roman"/>
          <w:color w:val="000000" w:themeColor="text1"/>
          <w:sz w:val="28"/>
          <w:szCs w:val="28"/>
        </w:rPr>
        <w:t>-</w:t>
      </w:r>
      <w:r w:rsidR="004948FB">
        <w:rPr>
          <w:rFonts w:ascii="Times New Roman" w:hAnsi="Times New Roman" w:cs="Times New Roman"/>
          <w:color w:val="000000" w:themeColor="text1"/>
          <w:sz w:val="28"/>
          <w:szCs w:val="28"/>
        </w:rPr>
        <w:t>2</w:t>
      </w:r>
      <w:r w:rsidR="007A7C9D" w:rsidRPr="0062607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«</w:t>
      </w:r>
      <w:r w:rsidR="004948FB" w:rsidRPr="004948FB">
        <w:rPr>
          <w:rFonts w:ascii="Times New Roman" w:hAnsi="Times New Roman" w:cs="Times New Roman"/>
          <w:bCs/>
          <w:sz w:val="28"/>
          <w:szCs w:val="28"/>
        </w:rPr>
        <w:t xml:space="preserve">О результатах выборов </w:t>
      </w:r>
      <w:r>
        <w:rPr>
          <w:rFonts w:ascii="Times New Roman" w:hAnsi="Times New Roman" w:cs="Times New Roman"/>
          <w:bCs/>
          <w:sz w:val="28"/>
          <w:szCs w:val="28"/>
        </w:rPr>
        <w:br/>
      </w:r>
      <w:r w:rsidR="004948FB" w:rsidRPr="004948FB">
        <w:rPr>
          <w:rFonts w:ascii="Times New Roman" w:hAnsi="Times New Roman" w:cs="Times New Roman"/>
          <w:bCs/>
          <w:sz w:val="28"/>
          <w:szCs w:val="28"/>
        </w:rPr>
        <w:t>в Ростовскую-на-Дону городскую Думу восьмого созыва</w:t>
      </w:r>
      <w:r w:rsidR="00D470E7" w:rsidRPr="0026400F">
        <w:rPr>
          <w:rFonts w:ascii="Times New Roman" w:hAnsi="Times New Roman" w:cs="Times New Roman"/>
          <w:sz w:val="28"/>
          <w:szCs w:val="28"/>
        </w:rPr>
        <w:t>»</w:t>
      </w:r>
      <w:r w:rsidR="005D1D83" w:rsidRPr="002C3918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95822" w:rsidRPr="008958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руководствуясь постановлением Избирательной комиссии Ростовской области от 15.05.2025 </w:t>
      </w:r>
      <w:r w:rsidR="0089582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895822" w:rsidRPr="00895822">
        <w:rPr>
          <w:rFonts w:ascii="Times New Roman" w:eastAsia="Times New Roman" w:hAnsi="Times New Roman" w:cs="Times New Roman"/>
          <w:sz w:val="28"/>
          <w:szCs w:val="28"/>
          <w:lang w:eastAsia="ru-RU"/>
        </w:rPr>
        <w:t>№ 111-5 «О возложении полномочий окружных избирательных комиссий по подготовке и проведению выборов депутатов Ростовской-на-Дону городской Думы восьмого созыва на территориальные избирательные комиссии»</w:t>
      </w:r>
      <w:r w:rsidR="00895822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</w:p>
    <w:p w14:paraId="32A98FF9" w14:textId="77777777" w:rsidR="008F53B5" w:rsidRDefault="008F53B5" w:rsidP="00AC5DB6">
      <w:pPr>
        <w:spacing w:after="0" w:line="240" w:lineRule="auto"/>
        <w:ind w:firstLine="567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14:paraId="2E0500E6" w14:textId="77777777" w:rsidR="00AC5DB6" w:rsidRPr="00AC5DB6" w:rsidRDefault="00AC5DB6" w:rsidP="00AC5DB6">
      <w:pPr>
        <w:spacing w:after="0" w:line="240" w:lineRule="auto"/>
        <w:ind w:firstLine="567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AC5DB6">
        <w:rPr>
          <w:rFonts w:ascii="Times New Roman" w:eastAsia="Calibri" w:hAnsi="Times New Roman" w:cs="Times New Roman"/>
          <w:sz w:val="28"/>
          <w:szCs w:val="28"/>
        </w:rPr>
        <w:t>Территориальная избирательная комиссия Ленинского района</w:t>
      </w:r>
    </w:p>
    <w:p w14:paraId="11004F4D" w14:textId="77777777" w:rsidR="00AC5DB6" w:rsidRPr="00AC5DB6" w:rsidRDefault="00AC5DB6" w:rsidP="00AC5DB6">
      <w:pPr>
        <w:spacing w:after="0" w:line="240" w:lineRule="auto"/>
        <w:ind w:firstLine="567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AC5DB6">
        <w:rPr>
          <w:rFonts w:ascii="Times New Roman" w:eastAsia="Calibri" w:hAnsi="Times New Roman" w:cs="Times New Roman"/>
          <w:sz w:val="28"/>
          <w:szCs w:val="28"/>
        </w:rPr>
        <w:t xml:space="preserve">города </w:t>
      </w:r>
      <w:proofErr w:type="spellStart"/>
      <w:r w:rsidRPr="00AC5DB6">
        <w:rPr>
          <w:rFonts w:ascii="Times New Roman" w:eastAsia="Calibri" w:hAnsi="Times New Roman" w:cs="Times New Roman"/>
          <w:sz w:val="28"/>
          <w:szCs w:val="28"/>
        </w:rPr>
        <w:t>Ростова</w:t>
      </w:r>
      <w:proofErr w:type="spellEnd"/>
      <w:r w:rsidRPr="00AC5DB6">
        <w:rPr>
          <w:rFonts w:ascii="Times New Roman" w:eastAsia="Calibri" w:hAnsi="Times New Roman" w:cs="Times New Roman"/>
          <w:sz w:val="28"/>
          <w:szCs w:val="28"/>
        </w:rPr>
        <w:t>-на-Дону ПОСТАНОВЛЯЕТ:</w:t>
      </w:r>
    </w:p>
    <w:p w14:paraId="53EEE4FC" w14:textId="77777777" w:rsidR="005D1D83" w:rsidRPr="005D1D83" w:rsidRDefault="005D1D83" w:rsidP="005D1D8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ED3713D" w14:textId="44417C3B" w:rsidR="0018335E" w:rsidRDefault="005D1D83" w:rsidP="008F53B5">
      <w:pPr>
        <w:pStyle w:val="a7"/>
        <w:numPr>
          <w:ilvl w:val="0"/>
          <w:numId w:val="2"/>
        </w:numPr>
        <w:spacing w:line="276" w:lineRule="auto"/>
        <w:jc w:val="both"/>
        <w:rPr>
          <w:sz w:val="28"/>
          <w:szCs w:val="28"/>
        </w:rPr>
      </w:pPr>
      <w:r w:rsidRPr="0018335E">
        <w:rPr>
          <w:sz w:val="28"/>
          <w:szCs w:val="28"/>
        </w:rPr>
        <w:t xml:space="preserve">Зарегистрировать </w:t>
      </w:r>
      <w:r w:rsidR="00301DC0" w:rsidRPr="0018335E">
        <w:rPr>
          <w:sz w:val="28"/>
          <w:szCs w:val="28"/>
        </w:rPr>
        <w:t xml:space="preserve">избранного депутата Ростовской-на-Дону городской Думы </w:t>
      </w:r>
      <w:r w:rsidR="0026400F">
        <w:rPr>
          <w:sz w:val="28"/>
          <w:szCs w:val="28"/>
        </w:rPr>
        <w:t>восьмого</w:t>
      </w:r>
      <w:r w:rsidR="00301DC0" w:rsidRPr="0018335E">
        <w:rPr>
          <w:sz w:val="28"/>
          <w:szCs w:val="28"/>
        </w:rPr>
        <w:t xml:space="preserve"> созыва </w:t>
      </w:r>
      <w:r w:rsidR="008F53B5" w:rsidRPr="008F53B5">
        <w:rPr>
          <w:bCs/>
          <w:sz w:val="28"/>
          <w:szCs w:val="28"/>
        </w:rPr>
        <w:t xml:space="preserve">по Ленинскому одномандатному избирательному </w:t>
      </w:r>
      <w:r w:rsidR="008F53B5">
        <w:rPr>
          <w:bCs/>
          <w:sz w:val="28"/>
          <w:szCs w:val="28"/>
        </w:rPr>
        <w:br/>
      </w:r>
      <w:r w:rsidR="008F53B5" w:rsidRPr="008F53B5">
        <w:rPr>
          <w:bCs/>
          <w:sz w:val="28"/>
          <w:szCs w:val="28"/>
        </w:rPr>
        <w:t>округу № 1</w:t>
      </w:r>
      <w:r w:rsidR="009F2DE5">
        <w:rPr>
          <w:bCs/>
          <w:sz w:val="28"/>
          <w:szCs w:val="28"/>
        </w:rPr>
        <w:t>2</w:t>
      </w:r>
      <w:r w:rsidR="008F53B5" w:rsidRPr="008F53B5">
        <w:rPr>
          <w:bCs/>
          <w:sz w:val="28"/>
          <w:szCs w:val="28"/>
        </w:rPr>
        <w:t xml:space="preserve"> </w:t>
      </w:r>
      <w:r w:rsidR="009F2DE5">
        <w:rPr>
          <w:bCs/>
          <w:sz w:val="28"/>
          <w:szCs w:val="28"/>
        </w:rPr>
        <w:t xml:space="preserve">Мамаева Малика </w:t>
      </w:r>
      <w:proofErr w:type="spellStart"/>
      <w:r w:rsidR="009F2DE5">
        <w:rPr>
          <w:bCs/>
          <w:sz w:val="28"/>
          <w:szCs w:val="28"/>
        </w:rPr>
        <w:t>Энверовича</w:t>
      </w:r>
      <w:proofErr w:type="spellEnd"/>
      <w:r w:rsidRPr="0018335E">
        <w:rPr>
          <w:sz w:val="28"/>
          <w:szCs w:val="28"/>
        </w:rPr>
        <w:t>.</w:t>
      </w:r>
    </w:p>
    <w:p w14:paraId="60ABF4E5" w14:textId="77777777" w:rsidR="0018335E" w:rsidRDefault="005D1D83" w:rsidP="008F53B5">
      <w:pPr>
        <w:pStyle w:val="a7"/>
        <w:numPr>
          <w:ilvl w:val="0"/>
          <w:numId w:val="2"/>
        </w:numPr>
        <w:spacing w:line="276" w:lineRule="auto"/>
        <w:jc w:val="both"/>
        <w:rPr>
          <w:sz w:val="28"/>
          <w:szCs w:val="28"/>
        </w:rPr>
      </w:pPr>
      <w:r w:rsidRPr="0018335E">
        <w:rPr>
          <w:sz w:val="28"/>
          <w:szCs w:val="28"/>
        </w:rPr>
        <w:t xml:space="preserve">Выдать </w:t>
      </w:r>
      <w:r w:rsidR="009F2DE5">
        <w:rPr>
          <w:sz w:val="28"/>
          <w:szCs w:val="28"/>
        </w:rPr>
        <w:t xml:space="preserve">Мамаеву Малику </w:t>
      </w:r>
      <w:proofErr w:type="spellStart"/>
      <w:r w:rsidR="009F2DE5">
        <w:rPr>
          <w:sz w:val="28"/>
          <w:szCs w:val="28"/>
        </w:rPr>
        <w:t>Энверовичу</w:t>
      </w:r>
      <w:proofErr w:type="spellEnd"/>
      <w:r w:rsidR="008F53B5" w:rsidRPr="008F53B5">
        <w:rPr>
          <w:sz w:val="28"/>
          <w:szCs w:val="28"/>
        </w:rPr>
        <w:t xml:space="preserve"> </w:t>
      </w:r>
      <w:r w:rsidR="0026400F">
        <w:rPr>
          <w:sz w:val="28"/>
          <w:szCs w:val="28"/>
        </w:rPr>
        <w:t xml:space="preserve">удостоверение </w:t>
      </w:r>
      <w:r w:rsidRPr="0018335E">
        <w:rPr>
          <w:sz w:val="28"/>
          <w:szCs w:val="28"/>
        </w:rPr>
        <w:t>об избрании.</w:t>
      </w:r>
    </w:p>
    <w:p w14:paraId="3FDED6D3" w14:textId="77777777" w:rsidR="0010265E" w:rsidRPr="0010265E" w:rsidRDefault="00F04186" w:rsidP="008F53B5">
      <w:pPr>
        <w:pStyle w:val="a7"/>
        <w:numPr>
          <w:ilvl w:val="0"/>
          <w:numId w:val="2"/>
        </w:numPr>
        <w:spacing w:line="276" w:lineRule="auto"/>
        <w:jc w:val="both"/>
        <w:rPr>
          <w:sz w:val="28"/>
          <w:szCs w:val="28"/>
        </w:rPr>
      </w:pPr>
      <w:r w:rsidRPr="00F04186">
        <w:rPr>
          <w:bCs/>
          <w:sz w:val="28"/>
          <w:szCs w:val="28"/>
        </w:rPr>
        <w:t xml:space="preserve">Разместить настоящее постановление на сайте Территориальной избирательной комиссии Ленинского района города </w:t>
      </w:r>
      <w:proofErr w:type="spellStart"/>
      <w:r w:rsidRPr="00F04186">
        <w:rPr>
          <w:bCs/>
          <w:sz w:val="28"/>
          <w:szCs w:val="28"/>
        </w:rPr>
        <w:t>Ростова</w:t>
      </w:r>
      <w:proofErr w:type="spellEnd"/>
      <w:r w:rsidRPr="00F04186">
        <w:rPr>
          <w:bCs/>
          <w:sz w:val="28"/>
          <w:szCs w:val="28"/>
        </w:rPr>
        <w:t>-на-Дону в информационно-телекоммуникационной сети «Интернет»</w:t>
      </w:r>
      <w:r w:rsidR="0010265E" w:rsidRPr="0010265E">
        <w:rPr>
          <w:sz w:val="28"/>
          <w:szCs w:val="28"/>
        </w:rPr>
        <w:t>.</w:t>
      </w:r>
    </w:p>
    <w:p w14:paraId="62E42A20" w14:textId="77777777" w:rsidR="0018335E" w:rsidRPr="002666C4" w:rsidRDefault="0018335E" w:rsidP="008F53B5">
      <w:pPr>
        <w:pStyle w:val="a8"/>
        <w:numPr>
          <w:ilvl w:val="0"/>
          <w:numId w:val="2"/>
        </w:numPr>
        <w:spacing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833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Контроль за выполнением настоящего постановления возложить                               </w:t>
      </w:r>
      <w:r w:rsidR="00D134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на секретаря </w:t>
      </w:r>
      <w:r w:rsidRPr="001833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Территориальной избирательной комиссии Ленинского района города </w:t>
      </w:r>
      <w:proofErr w:type="spellStart"/>
      <w:r w:rsidRPr="0018335E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Ростова</w:t>
      </w:r>
      <w:proofErr w:type="spellEnd"/>
      <w:r w:rsidRPr="0018335E">
        <w:rPr>
          <w:rFonts w:ascii="Times New Roman" w:eastAsia="Times New Roman" w:hAnsi="Times New Roman" w:cs="Times New Roman"/>
          <w:sz w:val="28"/>
          <w:szCs w:val="28"/>
          <w:lang w:eastAsia="ru-RU"/>
        </w:rPr>
        <w:t>-на-Дону Семёнычеву М.А.</w:t>
      </w:r>
    </w:p>
    <w:p w14:paraId="663106C8" w14:textId="77777777" w:rsidR="002666C4" w:rsidRDefault="002666C4" w:rsidP="002666C4">
      <w:pPr>
        <w:pStyle w:val="a8"/>
        <w:ind w:left="360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14:paraId="01DE1BD9" w14:textId="77777777" w:rsidR="008F53B5" w:rsidRPr="002666C4" w:rsidRDefault="008F53B5" w:rsidP="002666C4">
      <w:pPr>
        <w:pStyle w:val="a8"/>
        <w:ind w:left="360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tbl>
      <w:tblPr>
        <w:tblW w:w="9747" w:type="dxa"/>
        <w:tblLook w:val="04A0" w:firstRow="1" w:lastRow="0" w:firstColumn="1" w:lastColumn="0" w:noHBand="0" w:noVBand="1"/>
      </w:tblPr>
      <w:tblGrid>
        <w:gridCol w:w="3352"/>
        <w:gridCol w:w="3419"/>
        <w:gridCol w:w="2976"/>
      </w:tblGrid>
      <w:tr w:rsidR="0026400F" w:rsidRPr="0026400F" w14:paraId="26EB595D" w14:textId="77777777" w:rsidTr="00020D82">
        <w:trPr>
          <w:trHeight w:val="466"/>
        </w:trPr>
        <w:tc>
          <w:tcPr>
            <w:tcW w:w="3352" w:type="dxa"/>
          </w:tcPr>
          <w:p w14:paraId="40DF0A9B" w14:textId="77777777" w:rsidR="0026400F" w:rsidRPr="0026400F" w:rsidRDefault="0026400F" w:rsidP="002666C4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6400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Председатель комиссии                                                                    </w:t>
            </w:r>
          </w:p>
        </w:tc>
        <w:tc>
          <w:tcPr>
            <w:tcW w:w="3419" w:type="dxa"/>
          </w:tcPr>
          <w:p w14:paraId="47A6ADAF" w14:textId="77777777" w:rsidR="0026400F" w:rsidRPr="0026400F" w:rsidRDefault="0026400F" w:rsidP="0026400F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26400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</w:t>
            </w:r>
          </w:p>
        </w:tc>
        <w:tc>
          <w:tcPr>
            <w:tcW w:w="2976" w:type="dxa"/>
          </w:tcPr>
          <w:p w14:paraId="6061E717" w14:textId="77777777" w:rsidR="0026400F" w:rsidRPr="0026400F" w:rsidRDefault="0026400F" w:rsidP="0026400F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26400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О.С. Кручинина</w:t>
            </w:r>
          </w:p>
        </w:tc>
      </w:tr>
      <w:tr w:rsidR="0026400F" w:rsidRPr="0026400F" w14:paraId="5794528F" w14:textId="77777777" w:rsidTr="00020D82">
        <w:trPr>
          <w:trHeight w:val="385"/>
        </w:trPr>
        <w:tc>
          <w:tcPr>
            <w:tcW w:w="3352" w:type="dxa"/>
          </w:tcPr>
          <w:p w14:paraId="2DD00FDD" w14:textId="77777777" w:rsidR="008F53B5" w:rsidRDefault="008F53B5" w:rsidP="0026400F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21FD6B47" w14:textId="77777777" w:rsidR="0026400F" w:rsidRPr="0026400F" w:rsidRDefault="0026400F" w:rsidP="0026400F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6400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Секретарь комиссии                                                                  </w:t>
            </w:r>
          </w:p>
        </w:tc>
        <w:tc>
          <w:tcPr>
            <w:tcW w:w="3419" w:type="dxa"/>
          </w:tcPr>
          <w:p w14:paraId="12093C0B" w14:textId="77777777" w:rsidR="0026400F" w:rsidRPr="0026400F" w:rsidRDefault="0026400F" w:rsidP="0026400F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976" w:type="dxa"/>
          </w:tcPr>
          <w:p w14:paraId="07511CC9" w14:textId="77777777" w:rsidR="008F53B5" w:rsidRDefault="008F53B5" w:rsidP="0026400F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4DC9F3A1" w14:textId="77777777" w:rsidR="0026400F" w:rsidRPr="0026400F" w:rsidRDefault="0026400F" w:rsidP="0026400F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6400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М.А. Семёнычева</w:t>
            </w:r>
          </w:p>
        </w:tc>
      </w:tr>
    </w:tbl>
    <w:p w14:paraId="70302771" w14:textId="77777777" w:rsidR="00F97D53" w:rsidRDefault="00F97D53" w:rsidP="002666C4"/>
    <w:sectPr w:rsidR="00F97D53" w:rsidSect="002666C4">
      <w:pgSz w:w="11906" w:h="16838"/>
      <w:pgMar w:top="397" w:right="851" w:bottom="397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7C76E1" w14:textId="77777777" w:rsidR="00202B38" w:rsidRDefault="00202B38">
      <w:pPr>
        <w:spacing w:after="0" w:line="240" w:lineRule="auto"/>
      </w:pPr>
      <w:r>
        <w:separator/>
      </w:r>
    </w:p>
  </w:endnote>
  <w:endnote w:type="continuationSeparator" w:id="0">
    <w:p w14:paraId="4DE6F1F0" w14:textId="77777777" w:rsidR="00202B38" w:rsidRDefault="00202B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672265" w14:textId="77777777" w:rsidR="00202B38" w:rsidRDefault="00202B38">
      <w:pPr>
        <w:spacing w:after="0" w:line="240" w:lineRule="auto"/>
      </w:pPr>
      <w:r>
        <w:separator/>
      </w:r>
    </w:p>
  </w:footnote>
  <w:footnote w:type="continuationSeparator" w:id="0">
    <w:p w14:paraId="7A5CEA5A" w14:textId="77777777" w:rsidR="00202B38" w:rsidRDefault="00202B3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CCA75F8"/>
    <w:multiLevelType w:val="hybridMultilevel"/>
    <w:tmpl w:val="F13ADE7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5EB20AD1"/>
    <w:multiLevelType w:val="hybridMultilevel"/>
    <w:tmpl w:val="2C3C4CC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370956572">
    <w:abstractNumId w:val="1"/>
  </w:num>
  <w:num w:numId="2" w16cid:durableId="7472689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D1D83"/>
    <w:rsid w:val="00020D82"/>
    <w:rsid w:val="00084A79"/>
    <w:rsid w:val="000F3EA9"/>
    <w:rsid w:val="0010265E"/>
    <w:rsid w:val="00174DE4"/>
    <w:rsid w:val="0018335E"/>
    <w:rsid w:val="001F06B8"/>
    <w:rsid w:val="00200197"/>
    <w:rsid w:val="00202B38"/>
    <w:rsid w:val="0026400F"/>
    <w:rsid w:val="002666C4"/>
    <w:rsid w:val="00292E79"/>
    <w:rsid w:val="002C025F"/>
    <w:rsid w:val="002C3918"/>
    <w:rsid w:val="00301DC0"/>
    <w:rsid w:val="003157D3"/>
    <w:rsid w:val="004948FB"/>
    <w:rsid w:val="004B2D31"/>
    <w:rsid w:val="0050479F"/>
    <w:rsid w:val="005D1D83"/>
    <w:rsid w:val="0062607C"/>
    <w:rsid w:val="0063560F"/>
    <w:rsid w:val="00652919"/>
    <w:rsid w:val="006546C9"/>
    <w:rsid w:val="006947A5"/>
    <w:rsid w:val="006A76E4"/>
    <w:rsid w:val="006C1294"/>
    <w:rsid w:val="006E0444"/>
    <w:rsid w:val="00746484"/>
    <w:rsid w:val="007A2F38"/>
    <w:rsid w:val="007A7C9D"/>
    <w:rsid w:val="007D0806"/>
    <w:rsid w:val="00865A72"/>
    <w:rsid w:val="00895822"/>
    <w:rsid w:val="008F53B5"/>
    <w:rsid w:val="00931283"/>
    <w:rsid w:val="009C46BE"/>
    <w:rsid w:val="009F2DE5"/>
    <w:rsid w:val="00A81BC3"/>
    <w:rsid w:val="00AB641A"/>
    <w:rsid w:val="00AC5DB6"/>
    <w:rsid w:val="00AC66BC"/>
    <w:rsid w:val="00AE4FEA"/>
    <w:rsid w:val="00B23BF1"/>
    <w:rsid w:val="00BC2BF2"/>
    <w:rsid w:val="00C16FE4"/>
    <w:rsid w:val="00C9005E"/>
    <w:rsid w:val="00C96FAA"/>
    <w:rsid w:val="00CA65AE"/>
    <w:rsid w:val="00D134C2"/>
    <w:rsid w:val="00D470E7"/>
    <w:rsid w:val="00D82E4C"/>
    <w:rsid w:val="00E56CC5"/>
    <w:rsid w:val="00E86543"/>
    <w:rsid w:val="00EF43B2"/>
    <w:rsid w:val="00F04186"/>
    <w:rsid w:val="00F41098"/>
    <w:rsid w:val="00F97D53"/>
    <w:rsid w:val="00FD00DD"/>
    <w:rsid w:val="00FE30A5"/>
    <w:rsid w:val="00FF57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69BB7A"/>
  <w15:docId w15:val="{E1E0554B-C369-4A41-9F98-9832E3267A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D1D83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5D1D8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AE4FE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AE4FEA"/>
    <w:rPr>
      <w:rFonts w:ascii="Segoe UI" w:hAnsi="Segoe UI" w:cs="Segoe UI"/>
      <w:sz w:val="18"/>
      <w:szCs w:val="18"/>
    </w:rPr>
  </w:style>
  <w:style w:type="paragraph" w:styleId="a7">
    <w:name w:val="No Spacing"/>
    <w:uiPriority w:val="1"/>
    <w:qFormat/>
    <w:rsid w:val="00301D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List Paragraph"/>
    <w:basedOn w:val="a"/>
    <w:uiPriority w:val="34"/>
    <w:qFormat/>
    <w:rsid w:val="0018335E"/>
    <w:pPr>
      <w:ind w:left="720"/>
      <w:contextualSpacing/>
    </w:pPr>
  </w:style>
  <w:style w:type="paragraph" w:styleId="a9">
    <w:name w:val="footer"/>
    <w:basedOn w:val="a"/>
    <w:link w:val="aa"/>
    <w:uiPriority w:val="99"/>
    <w:unhideWhenUsed/>
    <w:rsid w:val="0010265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10265E"/>
  </w:style>
  <w:style w:type="table" w:styleId="ab">
    <w:name w:val="Table Grid"/>
    <w:basedOn w:val="a1"/>
    <w:uiPriority w:val="39"/>
    <w:rsid w:val="00BC2BF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291</Words>
  <Characters>1664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User-3Logic-5</dc:creator>
  <cp:keywords/>
  <dc:description/>
  <cp:lastModifiedBy>Вероника Семёнычева</cp:lastModifiedBy>
  <cp:revision>4</cp:revision>
  <cp:lastPrinted>2023-09-14T05:25:00Z</cp:lastPrinted>
  <dcterms:created xsi:type="dcterms:W3CDTF">2025-09-20T12:16:00Z</dcterms:created>
  <dcterms:modified xsi:type="dcterms:W3CDTF">2025-09-21T17:20:00Z</dcterms:modified>
</cp:coreProperties>
</file>