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372" w:rsidRPr="00053DFF" w:rsidRDefault="00156372" w:rsidP="0015637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C8915E" wp14:editId="277D9054">
            <wp:extent cx="472440" cy="544830"/>
            <wp:effectExtent l="0" t="0" r="381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372" w:rsidRPr="00053DFF" w:rsidRDefault="00156372" w:rsidP="001563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56372" w:rsidRPr="00053DFF" w:rsidRDefault="00156372" w:rsidP="001563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56372" w:rsidRPr="00053DFF" w:rsidRDefault="00156372" w:rsidP="001563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56372" w:rsidRPr="00053DFF" w:rsidRDefault="00156372" w:rsidP="001563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56372" w:rsidRPr="00053DFF" w:rsidRDefault="00156372" w:rsidP="0015637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56372" w:rsidRPr="00053DFF" w:rsidRDefault="00156372" w:rsidP="001563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56372" w:rsidRPr="00053DFF" w:rsidRDefault="00156372" w:rsidP="0015637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156372" w:rsidRPr="00053DFF" w:rsidRDefault="00156372" w:rsidP="001563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56372" w:rsidRPr="000D74E6" w:rsidRDefault="00156372" w:rsidP="0015637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56372" w:rsidRPr="00EB033E" w:rsidRDefault="00156372" w:rsidP="0015637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 Ленинского района города Ростова-на-Дону</w:t>
      </w:r>
    </w:p>
    <w:p w:rsidR="00156372" w:rsidRPr="000D74E6" w:rsidRDefault="00156372" w:rsidP="0015637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56372" w:rsidRPr="00EB033E" w:rsidRDefault="00156372" w:rsidP="0015637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802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Рогожиной Л.В.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1563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56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 прав и права на участие в референдуме граждан Российской Федерации»,</w:t>
      </w:r>
    </w:p>
    <w:p w:rsidR="00156372" w:rsidRPr="000D74E6" w:rsidRDefault="00156372" w:rsidP="0015637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56372" w:rsidRPr="00053DFF" w:rsidRDefault="00156372" w:rsidP="001563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56372" w:rsidRPr="00053DFF" w:rsidRDefault="00156372" w:rsidP="0015637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56372" w:rsidRPr="000D74E6" w:rsidRDefault="00156372" w:rsidP="0015637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56372" w:rsidRPr="00DF432D" w:rsidRDefault="00156372" w:rsidP="004F1A4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DF432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1802 Рогожину Ларису Валентиновну</w:t>
      </w:r>
      <w:r w:rsidRPr="00DF432D">
        <w:rPr>
          <w:rFonts w:ascii="Times New Roman" w:hAnsi="Times New Roman" w:cs="Times New Roman"/>
          <w:sz w:val="28"/>
          <w:szCs w:val="28"/>
        </w:rPr>
        <w:t>.</w:t>
      </w:r>
    </w:p>
    <w:p w:rsidR="00156372" w:rsidRPr="00DF432D" w:rsidRDefault="00156372" w:rsidP="004F1A4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DF432D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DF432D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</w:t>
      </w:r>
      <w:r w:rsidR="007C2CB5">
        <w:rPr>
          <w:rFonts w:ascii="Times New Roman" w:hAnsi="Times New Roman" w:cs="Times New Roman"/>
          <w:sz w:val="28"/>
          <w:szCs w:val="28"/>
        </w:rPr>
        <w:t xml:space="preserve"> </w:t>
      </w:r>
      <w:r w:rsidRPr="00DF432D">
        <w:rPr>
          <w:rFonts w:ascii="Times New Roman" w:hAnsi="Times New Roman" w:cs="Times New Roman"/>
          <w:sz w:val="28"/>
          <w:szCs w:val="28"/>
        </w:rPr>
        <w:t xml:space="preserve"> ГАС «Выборы».</w:t>
      </w:r>
    </w:p>
    <w:p w:rsidR="00156372" w:rsidRPr="00DF432D" w:rsidRDefault="00156372" w:rsidP="004F1A4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избирательного участка № 1802 Ленинского района города </w:t>
      </w:r>
      <w:r w:rsidR="00DF432D">
        <w:rPr>
          <w:rFonts w:ascii="Times New Roman" w:hAnsi="Times New Roman" w:cs="Times New Roman"/>
          <w:sz w:val="28"/>
          <w:szCs w:val="28"/>
        </w:rPr>
        <w:br/>
      </w:r>
      <w:r w:rsidRPr="00DF432D">
        <w:rPr>
          <w:rFonts w:ascii="Times New Roman" w:hAnsi="Times New Roman" w:cs="Times New Roman"/>
          <w:sz w:val="28"/>
          <w:szCs w:val="28"/>
        </w:rPr>
        <w:t>Ростова-на-Дону.</w:t>
      </w:r>
    </w:p>
    <w:p w:rsidR="00156372" w:rsidRPr="00DF432D" w:rsidRDefault="00156372" w:rsidP="004F1A4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56372" w:rsidRPr="00DF432D" w:rsidRDefault="00156372" w:rsidP="004F1A48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DF432D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DF432D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156372" w:rsidRDefault="00156372" w:rsidP="0015637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DF432D" w:rsidRPr="000D74E6" w:rsidRDefault="00DF432D" w:rsidP="0015637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56372" w:rsidRDefault="00156372" w:rsidP="0015637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156372" w:rsidRPr="000D74E6" w:rsidRDefault="00156372" w:rsidP="0015637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56372" w:rsidRPr="000E68DB" w:rsidRDefault="00156372" w:rsidP="0015637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156372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5F2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65CD-9AD0-4CEE-ADD6-2BE1AC5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2020-02-11T18:44:00Z</dcterms:created>
  <dcterms:modified xsi:type="dcterms:W3CDTF">2020-02-11T18:46:00Z</dcterms:modified>
</cp:coreProperties>
</file>