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A3F" w:rsidRPr="008E1A3F" w:rsidRDefault="008E1A3F" w:rsidP="008E1A3F">
      <w:pPr>
        <w:ind w:right="175"/>
        <w:jc w:val="center"/>
        <w:rPr>
          <w:b/>
          <w:sz w:val="28"/>
          <w:szCs w:val="28"/>
          <w:lang w:eastAsia="x-none"/>
        </w:rPr>
      </w:pPr>
      <w:r w:rsidRPr="008E1A3F">
        <w:rPr>
          <w:noProof/>
          <w:sz w:val="28"/>
          <w:szCs w:val="28"/>
        </w:rPr>
        <w:drawing>
          <wp:inline distT="0" distB="0" distL="0" distR="0" wp14:anchorId="5E8369F7" wp14:editId="18E0B41C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1A3F" w:rsidRPr="008E1A3F" w:rsidRDefault="008E1A3F" w:rsidP="008E1A3F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8E1A3F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8E1A3F" w:rsidRPr="008E1A3F" w:rsidRDefault="008E1A3F" w:rsidP="008E1A3F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8E1A3F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8E1A3F" w:rsidRPr="008E1A3F" w:rsidRDefault="008E1A3F" w:rsidP="008E1A3F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8E1A3F" w:rsidRPr="008E1A3F" w:rsidRDefault="008E1A3F" w:rsidP="008E1A3F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8E1A3F" w:rsidRPr="008E1A3F" w:rsidRDefault="008E1A3F" w:rsidP="008E1A3F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8E1A3F">
        <w:rPr>
          <w:b/>
          <w:spacing w:val="20"/>
          <w:sz w:val="28"/>
          <w:szCs w:val="28"/>
        </w:rPr>
        <w:t>ПОСТАНОВЛЕНИЕ</w:t>
      </w:r>
      <w:r w:rsidRPr="008E1A3F">
        <w:rPr>
          <w:b/>
          <w:i/>
          <w:spacing w:val="20"/>
          <w:sz w:val="28"/>
          <w:szCs w:val="28"/>
        </w:rPr>
        <w:t xml:space="preserve"> </w:t>
      </w:r>
    </w:p>
    <w:p w:rsidR="008E1A3F" w:rsidRPr="008E1A3F" w:rsidRDefault="008E1A3F" w:rsidP="008E1A3F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251DB6" w:rsidRPr="00251DB6" w:rsidRDefault="00DB6FEF" w:rsidP="00251DB6">
      <w:pPr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251DB6" w:rsidRPr="00251DB6">
        <w:rPr>
          <w:sz w:val="28"/>
          <w:szCs w:val="28"/>
        </w:rPr>
        <w:t xml:space="preserve"> </w:t>
      </w:r>
      <w:r w:rsidR="00FB7136">
        <w:rPr>
          <w:sz w:val="28"/>
          <w:szCs w:val="28"/>
        </w:rPr>
        <w:t>мая</w:t>
      </w:r>
      <w:r w:rsidR="00251DB6" w:rsidRPr="00251DB6">
        <w:rPr>
          <w:sz w:val="28"/>
          <w:szCs w:val="28"/>
        </w:rPr>
        <w:t xml:space="preserve"> 2026 г.                                                          </w:t>
      </w:r>
      <w:r w:rsidR="00251DB6" w:rsidRPr="00251DB6">
        <w:rPr>
          <w:sz w:val="28"/>
          <w:szCs w:val="28"/>
        </w:rPr>
        <w:tab/>
        <w:t xml:space="preserve">  </w:t>
      </w:r>
      <w:r w:rsidR="00251DB6" w:rsidRPr="00251DB6">
        <w:rPr>
          <w:sz w:val="28"/>
          <w:szCs w:val="28"/>
        </w:rPr>
        <w:tab/>
        <w:t xml:space="preserve">                № </w:t>
      </w:r>
      <w:r w:rsidR="00FB7136">
        <w:rPr>
          <w:sz w:val="28"/>
          <w:szCs w:val="28"/>
        </w:rPr>
        <w:t>5</w:t>
      </w:r>
      <w:r w:rsidR="00251DB6" w:rsidRPr="00251DB6">
        <w:rPr>
          <w:sz w:val="28"/>
          <w:szCs w:val="28"/>
        </w:rPr>
        <w:t>-</w:t>
      </w:r>
      <w:r w:rsidR="0041368B">
        <w:rPr>
          <w:sz w:val="28"/>
          <w:szCs w:val="28"/>
        </w:rPr>
        <w:t>1</w:t>
      </w:r>
    </w:p>
    <w:p w:rsidR="008E1A3F" w:rsidRPr="008E1A3F" w:rsidRDefault="008E1A3F" w:rsidP="008E1A3F">
      <w:pPr>
        <w:ind w:right="175"/>
        <w:jc w:val="center"/>
        <w:rPr>
          <w:sz w:val="28"/>
          <w:szCs w:val="28"/>
        </w:rPr>
      </w:pPr>
      <w:r w:rsidRPr="008E1A3F">
        <w:rPr>
          <w:sz w:val="28"/>
          <w:szCs w:val="28"/>
        </w:rPr>
        <w:t>г. Ростов-на-Дону</w:t>
      </w:r>
    </w:p>
    <w:p w:rsidR="0043643C" w:rsidRDefault="0043643C" w:rsidP="0043643C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tblInd w:w="1809" w:type="dxa"/>
        <w:tblLook w:val="04A0" w:firstRow="1" w:lastRow="0" w:firstColumn="1" w:lastColumn="0" w:noHBand="0" w:noVBand="1"/>
      </w:tblPr>
      <w:tblGrid>
        <w:gridCol w:w="5812"/>
      </w:tblGrid>
      <w:tr w:rsidR="00D77442" w:rsidRPr="008F3FD2" w:rsidTr="00A3391E">
        <w:tc>
          <w:tcPr>
            <w:tcW w:w="5812" w:type="dxa"/>
            <w:shd w:val="clear" w:color="auto" w:fill="auto"/>
          </w:tcPr>
          <w:p w:rsidR="00D77442" w:rsidRPr="008F3FD2" w:rsidRDefault="00D77442" w:rsidP="00A3391E">
            <w:pPr>
              <w:suppressAutoHyphens/>
              <w:jc w:val="both"/>
              <w:rPr>
                <w:b/>
                <w:bCs/>
                <w:sz w:val="28"/>
              </w:rPr>
            </w:pPr>
            <w:r w:rsidRPr="008F3FD2">
              <w:rPr>
                <w:b/>
                <w:bCs/>
                <w:sz w:val="28"/>
              </w:rPr>
              <w:t xml:space="preserve">Об </w:t>
            </w:r>
            <w:r w:rsidR="00E4177A">
              <w:rPr>
                <w:b/>
                <w:bCs/>
                <w:sz w:val="28"/>
              </w:rPr>
              <w:t xml:space="preserve">освобождении от обязанностей председателя </w:t>
            </w:r>
            <w:r w:rsidR="00E22431">
              <w:rPr>
                <w:b/>
                <w:bCs/>
                <w:sz w:val="28"/>
              </w:rPr>
              <w:t>у</w:t>
            </w:r>
            <w:r w:rsidR="00D16D80">
              <w:rPr>
                <w:b/>
                <w:bCs/>
                <w:sz w:val="28"/>
              </w:rPr>
              <w:t>частковой избирательной комиссии избиратель</w:t>
            </w:r>
            <w:r w:rsidRPr="008F3FD2">
              <w:rPr>
                <w:b/>
                <w:bCs/>
                <w:sz w:val="28"/>
              </w:rPr>
              <w:t>ного уча</w:t>
            </w:r>
            <w:r>
              <w:rPr>
                <w:b/>
                <w:bCs/>
                <w:sz w:val="28"/>
              </w:rPr>
              <w:t xml:space="preserve">стка, участка референдума № </w:t>
            </w:r>
            <w:r w:rsidR="0041368B">
              <w:rPr>
                <w:b/>
                <w:bCs/>
                <w:sz w:val="28"/>
              </w:rPr>
              <w:t>1811</w:t>
            </w:r>
            <w:r w:rsidRPr="008F3FD2">
              <w:rPr>
                <w:b/>
                <w:bCs/>
                <w:sz w:val="28"/>
              </w:rPr>
              <w:t xml:space="preserve"> Ленинского района города Ростова-на-Дону</w:t>
            </w:r>
          </w:p>
          <w:p w:rsidR="00D77442" w:rsidRPr="008F3FD2" w:rsidRDefault="00D77442" w:rsidP="00A3391E">
            <w:pPr>
              <w:suppressAutoHyphens/>
              <w:jc w:val="both"/>
              <w:rPr>
                <w:sz w:val="28"/>
              </w:rPr>
            </w:pPr>
          </w:p>
        </w:tc>
      </w:tr>
    </w:tbl>
    <w:p w:rsidR="00E222DB" w:rsidRPr="00C35C15" w:rsidRDefault="00E4177A" w:rsidP="00C35C15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об освобождении от обязанностей                       председателя </w:t>
      </w:r>
      <w:r w:rsidR="00C04A55">
        <w:rPr>
          <w:sz w:val="28"/>
          <w:szCs w:val="28"/>
        </w:rPr>
        <w:t xml:space="preserve">участковой </w:t>
      </w:r>
      <w:r>
        <w:rPr>
          <w:sz w:val="28"/>
          <w:szCs w:val="28"/>
        </w:rPr>
        <w:t xml:space="preserve">избирательной комиссии избирательного участка, участка референдума № </w:t>
      </w:r>
      <w:r w:rsidR="0041368B">
        <w:rPr>
          <w:sz w:val="28"/>
          <w:szCs w:val="28"/>
        </w:rPr>
        <w:t>1811</w:t>
      </w:r>
      <w:r>
        <w:rPr>
          <w:sz w:val="28"/>
          <w:szCs w:val="28"/>
        </w:rPr>
        <w:t xml:space="preserve"> Ленинского района города Ростова-на-Дону </w:t>
      </w:r>
      <w:proofErr w:type="spellStart"/>
      <w:r w:rsidR="0041368B">
        <w:rPr>
          <w:sz w:val="28"/>
          <w:szCs w:val="28"/>
        </w:rPr>
        <w:t>Винограй</w:t>
      </w:r>
      <w:proofErr w:type="spellEnd"/>
      <w:r w:rsidR="0041368B">
        <w:rPr>
          <w:sz w:val="28"/>
          <w:szCs w:val="28"/>
        </w:rPr>
        <w:t xml:space="preserve"> Людмилы Михайловны</w:t>
      </w:r>
      <w:r w:rsidR="00E222DB" w:rsidRPr="00E222D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 соответствии с пунктом 7 статьи 28 </w:t>
      </w:r>
      <w:r w:rsidR="00E22431">
        <w:rPr>
          <w:sz w:val="28"/>
          <w:szCs w:val="28"/>
        </w:rPr>
        <w:t>Ф</w:t>
      </w:r>
      <w:r w:rsidR="00E222DB" w:rsidRPr="00E222DB">
        <w:rPr>
          <w:sz w:val="28"/>
          <w:szCs w:val="28"/>
        </w:rPr>
        <w:t>едерального закона</w:t>
      </w:r>
      <w:r>
        <w:rPr>
          <w:sz w:val="28"/>
          <w:szCs w:val="28"/>
        </w:rPr>
        <w:t xml:space="preserve"> </w:t>
      </w:r>
      <w:r w:rsidR="00E222DB" w:rsidRPr="00E222DB">
        <w:rPr>
          <w:sz w:val="28"/>
          <w:szCs w:val="28"/>
        </w:rPr>
        <w:t xml:space="preserve">от 12.06.2002 № 67-ФЗ «Об основных гарантиях избирательных прав и </w:t>
      </w:r>
      <w:proofErr w:type="gramStart"/>
      <w:r w:rsidR="00E222DB" w:rsidRPr="00E222DB">
        <w:rPr>
          <w:sz w:val="28"/>
          <w:szCs w:val="28"/>
        </w:rPr>
        <w:t xml:space="preserve">права </w:t>
      </w:r>
      <w:r>
        <w:rPr>
          <w:sz w:val="28"/>
          <w:szCs w:val="28"/>
        </w:rPr>
        <w:t xml:space="preserve"> </w:t>
      </w:r>
      <w:r w:rsidR="00E222DB" w:rsidRPr="00E222DB">
        <w:rPr>
          <w:sz w:val="28"/>
          <w:szCs w:val="28"/>
        </w:rPr>
        <w:t>на</w:t>
      </w:r>
      <w:proofErr w:type="gramEnd"/>
      <w:r w:rsidR="00E222DB" w:rsidRPr="00E222DB">
        <w:rPr>
          <w:sz w:val="28"/>
          <w:szCs w:val="28"/>
        </w:rPr>
        <w:t xml:space="preserve"> участие в референдуме граждан Российской Федерации», </w:t>
      </w:r>
    </w:p>
    <w:p w:rsidR="0043643C" w:rsidRPr="00223DC9" w:rsidRDefault="0043643C" w:rsidP="0043643C">
      <w:pPr>
        <w:ind w:right="175" w:firstLine="708"/>
        <w:jc w:val="both"/>
        <w:rPr>
          <w:sz w:val="28"/>
          <w:szCs w:val="28"/>
        </w:rPr>
      </w:pPr>
    </w:p>
    <w:p w:rsidR="0043643C" w:rsidRPr="00223DC9" w:rsidRDefault="0043643C" w:rsidP="0043643C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43643C" w:rsidRPr="00223DC9" w:rsidRDefault="0043643C" w:rsidP="0043643C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43643C" w:rsidRPr="00223DC9" w:rsidRDefault="0043643C" w:rsidP="0043643C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0B35FA" w:rsidRPr="00E22431" w:rsidRDefault="000B35FA" w:rsidP="0041368B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Освободить от </w:t>
      </w:r>
      <w:r w:rsidR="00E222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обязанностей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17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 xml:space="preserve">участковой избирательной комиссии </w:t>
      </w:r>
      <w:r w:rsidR="00E4177A">
        <w:rPr>
          <w:rFonts w:ascii="Times New Roman" w:hAnsi="Times New Roman" w:cs="Times New Roman"/>
          <w:sz w:val="28"/>
          <w:szCs w:val="28"/>
        </w:rPr>
        <w:t>избирательного участка, уча</w:t>
      </w:r>
      <w:r w:rsidR="00E22431">
        <w:rPr>
          <w:rFonts w:ascii="Times New Roman" w:hAnsi="Times New Roman" w:cs="Times New Roman"/>
          <w:sz w:val="28"/>
          <w:szCs w:val="28"/>
        </w:rPr>
        <w:t>с</w:t>
      </w:r>
      <w:r w:rsidR="00E4177A">
        <w:rPr>
          <w:rFonts w:ascii="Times New Roman" w:hAnsi="Times New Roman" w:cs="Times New Roman"/>
          <w:sz w:val="28"/>
          <w:szCs w:val="28"/>
        </w:rPr>
        <w:t xml:space="preserve">тка референдума № </w:t>
      </w:r>
      <w:r w:rsidR="0041368B">
        <w:rPr>
          <w:rFonts w:ascii="Times New Roman" w:hAnsi="Times New Roman" w:cs="Times New Roman"/>
          <w:sz w:val="28"/>
          <w:szCs w:val="28"/>
        </w:rPr>
        <w:t>1811</w:t>
      </w:r>
      <w:r w:rsidR="00E4177A"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>Ленинского района города Ростова-на-Дону</w:t>
      </w:r>
      <w:r w:rsidR="00E4177A">
        <w:rPr>
          <w:rFonts w:ascii="Times New Roman" w:hAnsi="Times New Roman" w:cs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proofErr w:type="spellStart"/>
      <w:r w:rsidR="0041368B" w:rsidRPr="0041368B">
        <w:rPr>
          <w:rFonts w:ascii="Times New Roman" w:hAnsi="Times New Roman" w:cs="Times New Roman"/>
          <w:sz w:val="28"/>
          <w:szCs w:val="28"/>
        </w:rPr>
        <w:t>Винограй</w:t>
      </w:r>
      <w:proofErr w:type="spellEnd"/>
      <w:r w:rsidR="0041368B" w:rsidRPr="0041368B">
        <w:rPr>
          <w:rFonts w:ascii="Times New Roman" w:hAnsi="Times New Roman" w:cs="Times New Roman"/>
          <w:sz w:val="28"/>
          <w:szCs w:val="28"/>
        </w:rPr>
        <w:t xml:space="preserve"> Людмил</w:t>
      </w:r>
      <w:r w:rsidR="0041368B">
        <w:rPr>
          <w:rFonts w:ascii="Times New Roman" w:hAnsi="Times New Roman" w:cs="Times New Roman"/>
          <w:sz w:val="28"/>
          <w:szCs w:val="28"/>
        </w:rPr>
        <w:t>у</w:t>
      </w:r>
      <w:r w:rsidR="0041368B" w:rsidRPr="0041368B">
        <w:rPr>
          <w:rFonts w:ascii="Times New Roman" w:hAnsi="Times New Roman" w:cs="Times New Roman"/>
          <w:sz w:val="28"/>
          <w:szCs w:val="28"/>
        </w:rPr>
        <w:t xml:space="preserve"> Михайловн</w:t>
      </w:r>
      <w:r w:rsidR="0041368B">
        <w:rPr>
          <w:rFonts w:ascii="Times New Roman" w:hAnsi="Times New Roman" w:cs="Times New Roman"/>
          <w:sz w:val="28"/>
          <w:szCs w:val="28"/>
        </w:rPr>
        <w:t>у</w:t>
      </w:r>
      <w:bookmarkStart w:id="0" w:name="_GoBack"/>
      <w:bookmarkEnd w:id="0"/>
      <w:r w:rsidR="00E4177A" w:rsidRPr="0070666E">
        <w:rPr>
          <w:rFonts w:ascii="Times New Roman" w:hAnsi="Times New Roman" w:cs="Times New Roman"/>
          <w:sz w:val="28"/>
          <w:szCs w:val="28"/>
        </w:rPr>
        <w:t>.</w:t>
      </w:r>
      <w:r w:rsidRPr="000B35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Е.В. Филипенко внести соответствующую информацию</w:t>
      </w:r>
      <w:r w:rsidR="008E1A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0B35FA" w:rsidRP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</w:t>
      </w:r>
      <w:r w:rsidRPr="000B35FA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 xml:space="preserve">№ </w:t>
      </w:r>
      <w:r w:rsidR="0041368B">
        <w:rPr>
          <w:rFonts w:ascii="Times New Roman" w:hAnsi="Times New Roman" w:cs="Times New Roman"/>
          <w:sz w:val="28"/>
          <w:szCs w:val="28"/>
        </w:rPr>
        <w:t>1811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Разместить настоящее постановление на сайте 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информационно-телекоммуникационной сети «Интернет».</w:t>
      </w:r>
    </w:p>
    <w:p w:rsidR="0043643C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643C" w:rsidRPr="006A0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0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21"/>
        <w:gridCol w:w="4066"/>
        <w:gridCol w:w="2350"/>
      </w:tblGrid>
      <w:tr w:rsidR="0043643C" w:rsidRPr="00223DC9" w:rsidTr="00B801F4">
        <w:trPr>
          <w:trHeight w:val="541"/>
        </w:trPr>
        <w:tc>
          <w:tcPr>
            <w:tcW w:w="3272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207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  <w:r w:rsidR="008B4C41"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2374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D77442" w:rsidP="008B4C41">
            <w:pPr>
              <w:tabs>
                <w:tab w:val="left" w:pos="7655"/>
                <w:tab w:val="left" w:pos="7938"/>
                <w:tab w:val="left" w:pos="8505"/>
              </w:tabs>
              <w:ind w:left="-250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43643C" w:rsidRPr="00223DC9">
              <w:rPr>
                <w:sz w:val="28"/>
                <w:szCs w:val="28"/>
              </w:rPr>
              <w:t>О.С. Кручинина</w:t>
            </w:r>
          </w:p>
        </w:tc>
      </w:tr>
      <w:tr w:rsidR="0043643C" w:rsidRPr="00223DC9" w:rsidTr="00B801F4">
        <w:trPr>
          <w:trHeight w:val="549"/>
        </w:trPr>
        <w:tc>
          <w:tcPr>
            <w:tcW w:w="3272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207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374" w:type="dxa"/>
            <w:shd w:val="clear" w:color="auto" w:fill="auto"/>
          </w:tcPr>
          <w:p w:rsidR="00E543BF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    </w:t>
            </w:r>
          </w:p>
          <w:p w:rsidR="0043643C" w:rsidRPr="00223DC9" w:rsidRDefault="00565FE6" w:rsidP="008B4C4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43643C" w:rsidRPr="00223D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="0043643C" w:rsidRPr="00223DC9">
              <w:rPr>
                <w:sz w:val="28"/>
                <w:szCs w:val="28"/>
              </w:rPr>
              <w:t>.</w:t>
            </w:r>
            <w:r w:rsidR="00B801F4">
              <w:rPr>
                <w:sz w:val="28"/>
                <w:szCs w:val="28"/>
              </w:rPr>
              <w:t xml:space="preserve"> </w:t>
            </w:r>
            <w:proofErr w:type="spellStart"/>
            <w:r w:rsidR="008B4C41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емёнычев</w:t>
            </w:r>
            <w:r w:rsidR="0043643C" w:rsidRPr="00223DC9">
              <w:rPr>
                <w:sz w:val="28"/>
                <w:szCs w:val="28"/>
              </w:rPr>
              <w:t>а</w:t>
            </w:r>
            <w:proofErr w:type="spellEnd"/>
          </w:p>
        </w:tc>
      </w:tr>
    </w:tbl>
    <w:p w:rsidR="0043643C" w:rsidRDefault="0043643C" w:rsidP="0043643C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P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D15A03" w:rsidRPr="009C2B8D" w:rsidRDefault="00D15A03" w:rsidP="00D15A03">
      <w:pPr>
        <w:pStyle w:val="2"/>
        <w:tabs>
          <w:tab w:val="left" w:pos="1080"/>
        </w:tabs>
        <w:spacing w:line="240" w:lineRule="auto"/>
        <w:ind w:left="540" w:firstLine="0"/>
        <w:jc w:val="both"/>
        <w:rPr>
          <w:b/>
          <w:bCs/>
          <w:sz w:val="22"/>
          <w:szCs w:val="22"/>
        </w:rPr>
      </w:pPr>
    </w:p>
    <w:p w:rsidR="00D15A03" w:rsidRDefault="00D15A03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0773DB" w:rsidRPr="000773DB" w:rsidRDefault="000773DB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D15A03" w:rsidRDefault="00D15A03" w:rsidP="00D15A03">
      <w:pPr>
        <w:pStyle w:val="5"/>
      </w:pPr>
    </w:p>
    <w:p w:rsidR="00D15A03" w:rsidRDefault="00D15A03" w:rsidP="00D15A03">
      <w:pPr>
        <w:pStyle w:val="3"/>
        <w:ind w:left="851" w:right="851" w:firstLine="0"/>
      </w:pPr>
    </w:p>
    <w:p w:rsidR="00D15A03" w:rsidRDefault="00D15A03" w:rsidP="00D15A03">
      <w:pPr>
        <w:pStyle w:val="3"/>
      </w:pPr>
    </w:p>
    <w:p w:rsidR="00D15A03" w:rsidRPr="00317648" w:rsidRDefault="00317648" w:rsidP="00D15A03">
      <w:pPr>
        <w:pStyle w:val="4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 </w:t>
      </w:r>
    </w:p>
    <w:p w:rsidR="00D15A03" w:rsidRPr="0096370B" w:rsidRDefault="00D15A03" w:rsidP="00D15A03"/>
    <w:p w:rsidR="00D15A03" w:rsidRDefault="00D15A03" w:rsidP="00D15A03"/>
    <w:p w:rsidR="00D15A03" w:rsidRPr="0096370B" w:rsidRDefault="00D15A03" w:rsidP="00D15A03">
      <w:pPr>
        <w:jc w:val="center"/>
        <w:rPr>
          <w:sz w:val="28"/>
          <w:szCs w:val="28"/>
        </w:rPr>
      </w:pPr>
    </w:p>
    <w:p w:rsidR="00640298" w:rsidRDefault="00640298"/>
    <w:sectPr w:rsidR="00640298" w:rsidSect="008E1A3F">
      <w:pgSz w:w="11906" w:h="16838"/>
      <w:pgMar w:top="567" w:right="851" w:bottom="567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2922FD"/>
    <w:multiLevelType w:val="hybridMultilevel"/>
    <w:tmpl w:val="679EB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251"/>
        </w:tabs>
        <w:ind w:left="1251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6DD"/>
    <w:rsid w:val="00000858"/>
    <w:rsid w:val="00023D24"/>
    <w:rsid w:val="00063CD0"/>
    <w:rsid w:val="000773DB"/>
    <w:rsid w:val="000A20E1"/>
    <w:rsid w:val="000B35FA"/>
    <w:rsid w:val="000E60D0"/>
    <w:rsid w:val="000E7D09"/>
    <w:rsid w:val="0019202F"/>
    <w:rsid w:val="001F6DD8"/>
    <w:rsid w:val="00212F92"/>
    <w:rsid w:val="00233552"/>
    <w:rsid w:val="00251DB6"/>
    <w:rsid w:val="002A3929"/>
    <w:rsid w:val="002B6647"/>
    <w:rsid w:val="00317648"/>
    <w:rsid w:val="00326C93"/>
    <w:rsid w:val="003621C7"/>
    <w:rsid w:val="003775A9"/>
    <w:rsid w:val="003866F5"/>
    <w:rsid w:val="003D7311"/>
    <w:rsid w:val="0040340B"/>
    <w:rsid w:val="0041368B"/>
    <w:rsid w:val="0043643C"/>
    <w:rsid w:val="00436B30"/>
    <w:rsid w:val="00451058"/>
    <w:rsid w:val="00495A2C"/>
    <w:rsid w:val="004A506D"/>
    <w:rsid w:val="004B43F9"/>
    <w:rsid w:val="00500997"/>
    <w:rsid w:val="0050663E"/>
    <w:rsid w:val="00565FE6"/>
    <w:rsid w:val="00575199"/>
    <w:rsid w:val="005E3557"/>
    <w:rsid w:val="00601A97"/>
    <w:rsid w:val="00630922"/>
    <w:rsid w:val="00640298"/>
    <w:rsid w:val="006A54F0"/>
    <w:rsid w:val="0070666E"/>
    <w:rsid w:val="0074459C"/>
    <w:rsid w:val="00783BB8"/>
    <w:rsid w:val="00790E1E"/>
    <w:rsid w:val="007B2572"/>
    <w:rsid w:val="00882E2E"/>
    <w:rsid w:val="008B480E"/>
    <w:rsid w:val="008B4C41"/>
    <w:rsid w:val="008E1A3F"/>
    <w:rsid w:val="00917F2E"/>
    <w:rsid w:val="0092673D"/>
    <w:rsid w:val="009545B8"/>
    <w:rsid w:val="00963603"/>
    <w:rsid w:val="009D41C6"/>
    <w:rsid w:val="009D619B"/>
    <w:rsid w:val="009F421C"/>
    <w:rsid w:val="009F56DD"/>
    <w:rsid w:val="009F7486"/>
    <w:rsid w:val="00AB1407"/>
    <w:rsid w:val="00B1264E"/>
    <w:rsid w:val="00B36F24"/>
    <w:rsid w:val="00B4644F"/>
    <w:rsid w:val="00B801F4"/>
    <w:rsid w:val="00BA24ED"/>
    <w:rsid w:val="00C04A55"/>
    <w:rsid w:val="00C12319"/>
    <w:rsid w:val="00C1367A"/>
    <w:rsid w:val="00C27DCA"/>
    <w:rsid w:val="00C31044"/>
    <w:rsid w:val="00C35C15"/>
    <w:rsid w:val="00C436EB"/>
    <w:rsid w:val="00D15A03"/>
    <w:rsid w:val="00D16D80"/>
    <w:rsid w:val="00D41A44"/>
    <w:rsid w:val="00D77442"/>
    <w:rsid w:val="00D87865"/>
    <w:rsid w:val="00DA5E63"/>
    <w:rsid w:val="00DB5C01"/>
    <w:rsid w:val="00DB6FEF"/>
    <w:rsid w:val="00DF41D1"/>
    <w:rsid w:val="00E21C13"/>
    <w:rsid w:val="00E222DB"/>
    <w:rsid w:val="00E22431"/>
    <w:rsid w:val="00E4177A"/>
    <w:rsid w:val="00E543BF"/>
    <w:rsid w:val="00E6022F"/>
    <w:rsid w:val="00E8212B"/>
    <w:rsid w:val="00E824A4"/>
    <w:rsid w:val="00EB12FB"/>
    <w:rsid w:val="00EB30AB"/>
    <w:rsid w:val="00EF713E"/>
    <w:rsid w:val="00F36D2C"/>
    <w:rsid w:val="00FB7136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F0DE8"/>
  <w15:docId w15:val="{7A284803-8D96-4647-BC4A-66F7F974E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3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8AF38A-B887-4AC9-8C33-9B20AE76E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3</cp:revision>
  <cp:lastPrinted>2023-06-26T13:58:00Z</cp:lastPrinted>
  <dcterms:created xsi:type="dcterms:W3CDTF">2026-05-08T09:42:00Z</dcterms:created>
  <dcterms:modified xsi:type="dcterms:W3CDTF">2026-05-08T09:43:00Z</dcterms:modified>
</cp:coreProperties>
</file>