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B0" w:rsidRPr="00AA43B0" w:rsidRDefault="00AA43B0" w:rsidP="00AA43B0">
      <w:pPr>
        <w:keepNext/>
        <w:jc w:val="center"/>
        <w:outlineLvl w:val="2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522605" cy="5765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3B0" w:rsidRPr="00AA43B0" w:rsidRDefault="00AA43B0" w:rsidP="00AA43B0">
      <w:pPr>
        <w:ind w:right="175"/>
        <w:jc w:val="center"/>
        <w:rPr>
          <w:b/>
          <w:sz w:val="28"/>
          <w:lang w:val="x-none" w:eastAsia="x-none"/>
        </w:rPr>
      </w:pPr>
      <w:r w:rsidRPr="00AA43B0">
        <w:rPr>
          <w:b/>
          <w:sz w:val="28"/>
          <w:lang w:val="x-none" w:eastAsia="x-none"/>
        </w:rPr>
        <w:t>ТЕРРИТОРИАЛЬНАЯ ИЗБИРАТЕЛЬНАЯ КОМИССИЯ</w:t>
      </w:r>
    </w:p>
    <w:p w:rsidR="00AA43B0" w:rsidRPr="00AA43B0" w:rsidRDefault="00AA43B0" w:rsidP="00AA43B0">
      <w:pPr>
        <w:ind w:right="175"/>
        <w:jc w:val="center"/>
        <w:rPr>
          <w:b/>
          <w:sz w:val="28"/>
          <w:lang w:val="x-none" w:eastAsia="x-none"/>
        </w:rPr>
      </w:pPr>
      <w:r w:rsidRPr="00AA43B0">
        <w:rPr>
          <w:b/>
          <w:sz w:val="28"/>
          <w:lang w:val="x-none" w:eastAsia="x-none"/>
        </w:rPr>
        <w:t>ЛЕНИНСКОГО РАЙОНА ГОРОДА РОСТОВА-НА-ДОНУ</w:t>
      </w:r>
    </w:p>
    <w:p w:rsidR="00AA43B0" w:rsidRPr="00364CAF" w:rsidRDefault="00AA43B0" w:rsidP="00AA43B0">
      <w:pPr>
        <w:ind w:right="175"/>
        <w:jc w:val="center"/>
        <w:rPr>
          <w:b/>
          <w:spacing w:val="20"/>
          <w:sz w:val="16"/>
          <w:szCs w:val="16"/>
          <w:lang w:val="x-none" w:eastAsia="x-none"/>
        </w:rPr>
      </w:pPr>
    </w:p>
    <w:p w:rsidR="00AA43B0" w:rsidRPr="00AA43B0" w:rsidRDefault="00AA43B0" w:rsidP="00AA43B0">
      <w:pPr>
        <w:ind w:right="175"/>
        <w:jc w:val="center"/>
        <w:rPr>
          <w:b/>
          <w:spacing w:val="20"/>
          <w:sz w:val="16"/>
          <w:szCs w:val="16"/>
          <w:lang w:val="x-none" w:eastAsia="x-none"/>
        </w:rPr>
      </w:pPr>
    </w:p>
    <w:p w:rsidR="00AA43B0" w:rsidRPr="00AA43B0" w:rsidRDefault="00AA43B0" w:rsidP="00AA43B0">
      <w:pPr>
        <w:ind w:right="175"/>
        <w:jc w:val="center"/>
        <w:rPr>
          <w:sz w:val="28"/>
        </w:rPr>
      </w:pPr>
      <w:r w:rsidRPr="00AA43B0">
        <w:rPr>
          <w:b/>
          <w:spacing w:val="20"/>
          <w:sz w:val="28"/>
          <w:szCs w:val="28"/>
        </w:rPr>
        <w:t>ПОСТАНОВЛЕНИЕ</w:t>
      </w:r>
    </w:p>
    <w:p w:rsidR="00AA43B0" w:rsidRPr="00AA43B0" w:rsidRDefault="007F1B5B" w:rsidP="00AA43B0">
      <w:pPr>
        <w:ind w:right="175"/>
        <w:jc w:val="center"/>
        <w:rPr>
          <w:sz w:val="28"/>
        </w:rPr>
      </w:pPr>
      <w:r>
        <w:rPr>
          <w:sz w:val="28"/>
        </w:rPr>
        <w:t>2</w:t>
      </w:r>
      <w:r w:rsidR="00FF1FCC">
        <w:rPr>
          <w:sz w:val="28"/>
        </w:rPr>
        <w:t>7</w:t>
      </w:r>
      <w:r w:rsidR="00AA43B0" w:rsidRPr="00AA43B0">
        <w:rPr>
          <w:sz w:val="28"/>
        </w:rPr>
        <w:t xml:space="preserve"> ию</w:t>
      </w:r>
      <w:r w:rsidR="00BC59DC">
        <w:rPr>
          <w:sz w:val="28"/>
        </w:rPr>
        <w:t>л</w:t>
      </w:r>
      <w:r w:rsidR="00AA43B0" w:rsidRPr="00AA43B0">
        <w:rPr>
          <w:sz w:val="28"/>
        </w:rPr>
        <w:t xml:space="preserve">я 2022 г.                                                      </w:t>
      </w:r>
      <w:r w:rsidR="00AA43B0" w:rsidRPr="00AA43B0">
        <w:rPr>
          <w:sz w:val="28"/>
        </w:rPr>
        <w:tab/>
        <w:t xml:space="preserve">  </w:t>
      </w:r>
      <w:r w:rsidR="00AA43B0" w:rsidRPr="00AA43B0">
        <w:rPr>
          <w:sz w:val="28"/>
        </w:rPr>
        <w:tab/>
        <w:t xml:space="preserve">               № </w:t>
      </w:r>
      <w:r w:rsidR="003F19F6">
        <w:rPr>
          <w:sz w:val="28"/>
        </w:rPr>
        <w:t>40</w:t>
      </w:r>
      <w:r w:rsidR="00AA43B0" w:rsidRPr="00AA43B0">
        <w:rPr>
          <w:sz w:val="28"/>
        </w:rPr>
        <w:t>-</w:t>
      </w:r>
      <w:r w:rsidR="00A77EA8">
        <w:rPr>
          <w:sz w:val="28"/>
        </w:rPr>
        <w:t>3</w:t>
      </w:r>
    </w:p>
    <w:p w:rsidR="00AA43B0" w:rsidRPr="00AA43B0" w:rsidRDefault="00AA43B0" w:rsidP="00AA43B0">
      <w:pPr>
        <w:ind w:right="175"/>
        <w:jc w:val="center"/>
        <w:rPr>
          <w:sz w:val="28"/>
        </w:rPr>
      </w:pPr>
      <w:r w:rsidRPr="00AA43B0">
        <w:rPr>
          <w:sz w:val="28"/>
        </w:rPr>
        <w:t>г. Ростов-на-Дону</w:t>
      </w:r>
    </w:p>
    <w:p w:rsidR="00AA43B0" w:rsidRPr="00AA43B0" w:rsidRDefault="00AA43B0" w:rsidP="00AA43B0">
      <w:pPr>
        <w:ind w:right="175"/>
        <w:jc w:val="center"/>
        <w:rPr>
          <w:sz w:val="28"/>
        </w:rPr>
      </w:pPr>
    </w:p>
    <w:tbl>
      <w:tblPr>
        <w:tblW w:w="0" w:type="auto"/>
        <w:jc w:val="center"/>
        <w:tblInd w:w="-142" w:type="dxa"/>
        <w:tblLayout w:type="fixed"/>
        <w:tblLook w:val="0000" w:firstRow="0" w:lastRow="0" w:firstColumn="0" w:lastColumn="0" w:noHBand="0" w:noVBand="0"/>
      </w:tblPr>
      <w:tblGrid>
        <w:gridCol w:w="6272"/>
      </w:tblGrid>
      <w:tr w:rsidR="00A138D9" w:rsidRPr="00D56FA5" w:rsidTr="00364CAF">
        <w:trPr>
          <w:trHeight w:val="2394"/>
          <w:jc w:val="center"/>
        </w:trPr>
        <w:tc>
          <w:tcPr>
            <w:tcW w:w="6272" w:type="dxa"/>
          </w:tcPr>
          <w:p w:rsidR="00A138D9" w:rsidRPr="00AD0BE6" w:rsidRDefault="00A138D9" w:rsidP="00FF1FCC">
            <w:pPr>
              <w:suppressAutoHyphens/>
              <w:jc w:val="both"/>
              <w:rPr>
                <w:sz w:val="28"/>
              </w:rPr>
            </w:pPr>
            <w:r w:rsidRPr="00A138D9">
              <w:rPr>
                <w:bCs/>
                <w:sz w:val="28"/>
              </w:rPr>
              <w:t xml:space="preserve">О </w:t>
            </w:r>
            <w:r w:rsidR="00A77EA8">
              <w:rPr>
                <w:bCs/>
                <w:sz w:val="28"/>
              </w:rPr>
              <w:t>кратко</w:t>
            </w:r>
            <w:r w:rsidR="00FE1631">
              <w:rPr>
                <w:bCs/>
                <w:sz w:val="28"/>
              </w:rPr>
              <w:t>м</w:t>
            </w:r>
            <w:r w:rsidR="00A77EA8">
              <w:rPr>
                <w:bCs/>
                <w:sz w:val="28"/>
              </w:rPr>
              <w:t xml:space="preserve"> наименовани</w:t>
            </w:r>
            <w:r w:rsidR="00FE1631">
              <w:rPr>
                <w:bCs/>
                <w:sz w:val="28"/>
              </w:rPr>
              <w:t>и, эмблем</w:t>
            </w:r>
            <w:r w:rsidR="00BA294A">
              <w:rPr>
                <w:bCs/>
                <w:sz w:val="28"/>
              </w:rPr>
              <w:t>е</w:t>
            </w:r>
            <w:r w:rsidR="00FE1631">
              <w:rPr>
                <w:bCs/>
                <w:sz w:val="28"/>
              </w:rPr>
              <w:t xml:space="preserve"> и печати</w:t>
            </w:r>
            <w:r w:rsidR="00A77EA8">
              <w:rPr>
                <w:bCs/>
                <w:sz w:val="28"/>
              </w:rPr>
              <w:t xml:space="preserve"> </w:t>
            </w:r>
            <w:r w:rsidRPr="00A138D9">
              <w:rPr>
                <w:bCs/>
                <w:sz w:val="28"/>
              </w:rPr>
              <w:t xml:space="preserve"> </w:t>
            </w:r>
            <w:r w:rsidR="00820196" w:rsidRPr="00820196">
              <w:rPr>
                <w:sz w:val="28"/>
              </w:rPr>
              <w:t>Ростовск</w:t>
            </w:r>
            <w:r w:rsidR="00820196">
              <w:rPr>
                <w:sz w:val="28"/>
              </w:rPr>
              <w:t>ого</w:t>
            </w:r>
            <w:r w:rsidR="00820196" w:rsidRPr="00820196">
              <w:rPr>
                <w:sz w:val="28"/>
              </w:rPr>
              <w:t xml:space="preserve"> региональн</w:t>
            </w:r>
            <w:r w:rsidR="00820196">
              <w:rPr>
                <w:sz w:val="28"/>
              </w:rPr>
              <w:t>ого</w:t>
            </w:r>
            <w:r w:rsidR="00820196" w:rsidRPr="00820196">
              <w:rPr>
                <w:sz w:val="28"/>
              </w:rPr>
              <w:t xml:space="preserve"> отделени</w:t>
            </w:r>
            <w:r w:rsidR="00820196">
              <w:rPr>
                <w:sz w:val="28"/>
              </w:rPr>
              <w:t>я</w:t>
            </w:r>
            <w:r w:rsidR="00820196" w:rsidRPr="00820196">
              <w:rPr>
                <w:sz w:val="28"/>
              </w:rPr>
              <w:t xml:space="preserve">  Политической партии  </w:t>
            </w:r>
            <w:r w:rsidR="00820196" w:rsidRPr="00820196">
              <w:rPr>
                <w:b/>
                <w:sz w:val="28"/>
              </w:rPr>
              <w:t xml:space="preserve">ЛДПР – </w:t>
            </w:r>
            <w:r w:rsidR="00172732">
              <w:rPr>
                <w:b/>
                <w:sz w:val="28"/>
              </w:rPr>
              <w:br/>
            </w:r>
            <w:r w:rsidR="00820196" w:rsidRPr="00820196">
              <w:rPr>
                <w:sz w:val="28"/>
              </w:rPr>
              <w:t>Либерально-демократическ</w:t>
            </w:r>
            <w:r w:rsidR="00FF1FCC">
              <w:rPr>
                <w:sz w:val="28"/>
              </w:rPr>
              <w:t>ой</w:t>
            </w:r>
            <w:r w:rsidR="00820196" w:rsidRPr="00820196">
              <w:rPr>
                <w:sz w:val="28"/>
              </w:rPr>
              <w:t xml:space="preserve"> парти</w:t>
            </w:r>
            <w:r w:rsidR="00FF1FCC">
              <w:rPr>
                <w:sz w:val="28"/>
              </w:rPr>
              <w:t>и</w:t>
            </w:r>
            <w:r w:rsidR="00820196" w:rsidRPr="00820196">
              <w:rPr>
                <w:sz w:val="28"/>
              </w:rPr>
              <w:t xml:space="preserve"> России</w:t>
            </w:r>
            <w:r w:rsidR="00C14BFF" w:rsidRPr="00C14BFF">
              <w:rPr>
                <w:sz w:val="28"/>
              </w:rPr>
              <w:t xml:space="preserve"> </w:t>
            </w:r>
            <w:r w:rsidR="00AE0B3A" w:rsidRPr="00AE0B3A">
              <w:rPr>
                <w:sz w:val="28"/>
              </w:rPr>
              <w:t xml:space="preserve"> </w:t>
            </w:r>
            <w:r w:rsidR="007F1B5B">
              <w:rPr>
                <w:b/>
                <w:sz w:val="28"/>
                <w:szCs w:val="28"/>
              </w:rPr>
              <w:t xml:space="preserve"> </w:t>
            </w:r>
            <w:r w:rsidR="00820196">
              <w:rPr>
                <w:b/>
                <w:sz w:val="28"/>
                <w:szCs w:val="28"/>
              </w:rPr>
              <w:br/>
            </w:r>
            <w:r w:rsidR="00A77EA8">
              <w:rPr>
                <w:bCs/>
                <w:sz w:val="28"/>
              </w:rPr>
              <w:t>для использования в избирательных документах при проведении</w:t>
            </w:r>
            <w:r w:rsidRPr="00A138D9">
              <w:rPr>
                <w:bCs/>
                <w:sz w:val="28"/>
              </w:rPr>
              <w:t xml:space="preserve"> </w:t>
            </w:r>
            <w:r w:rsidR="006D7216">
              <w:rPr>
                <w:bCs/>
                <w:sz w:val="28"/>
              </w:rPr>
              <w:t xml:space="preserve">дополнительных </w:t>
            </w:r>
            <w:r w:rsidRPr="00A138D9">
              <w:rPr>
                <w:bCs/>
                <w:sz w:val="28"/>
              </w:rPr>
              <w:t>выбор</w:t>
            </w:r>
            <w:r w:rsidR="00A77EA8">
              <w:rPr>
                <w:bCs/>
                <w:sz w:val="28"/>
              </w:rPr>
              <w:t>ов</w:t>
            </w:r>
            <w:r>
              <w:rPr>
                <w:bCs/>
                <w:sz w:val="28"/>
              </w:rPr>
              <w:t xml:space="preserve"> </w:t>
            </w:r>
            <w:r w:rsidRPr="00A138D9">
              <w:rPr>
                <w:bCs/>
                <w:sz w:val="28"/>
              </w:rPr>
              <w:t>депутат</w:t>
            </w:r>
            <w:r w:rsidR="001B53ED">
              <w:rPr>
                <w:bCs/>
                <w:sz w:val="28"/>
              </w:rPr>
              <w:t>а</w:t>
            </w:r>
            <w:r w:rsidRPr="00A138D9">
              <w:rPr>
                <w:bCs/>
                <w:sz w:val="28"/>
              </w:rPr>
              <w:t xml:space="preserve"> Ростовской-на-Дону городской Думы </w:t>
            </w:r>
            <w:r w:rsidR="001B53ED">
              <w:rPr>
                <w:bCs/>
                <w:sz w:val="28"/>
              </w:rPr>
              <w:t>седьмого</w:t>
            </w:r>
            <w:r w:rsidRPr="00A138D9">
              <w:rPr>
                <w:bCs/>
                <w:sz w:val="28"/>
              </w:rPr>
              <w:t xml:space="preserve"> созыва</w:t>
            </w:r>
            <w:r w:rsidR="00BC59DC">
              <w:rPr>
                <w:bCs/>
                <w:sz w:val="28"/>
              </w:rPr>
              <w:t xml:space="preserve"> по Советскому одномандатному избирательному округу</w:t>
            </w:r>
            <w:r w:rsidR="00364CAF">
              <w:rPr>
                <w:bCs/>
                <w:sz w:val="28"/>
              </w:rPr>
              <w:t xml:space="preserve"> № 30</w:t>
            </w:r>
          </w:p>
        </w:tc>
      </w:tr>
    </w:tbl>
    <w:p w:rsidR="00AD0BE6" w:rsidRPr="00D3251A" w:rsidRDefault="00AD0BE6" w:rsidP="00E16183">
      <w:pPr>
        <w:pStyle w:val="a6"/>
        <w:suppressAutoHyphens/>
        <w:spacing w:before="0" w:after="0"/>
        <w:ind w:right="28" w:firstLine="851"/>
        <w:jc w:val="both"/>
        <w:rPr>
          <w:b w:val="0"/>
          <w:spacing w:val="0"/>
          <w:sz w:val="16"/>
          <w:szCs w:val="16"/>
        </w:rPr>
      </w:pPr>
    </w:p>
    <w:p w:rsidR="006D7216" w:rsidRDefault="009E21B3" w:rsidP="00467B6E">
      <w:pPr>
        <w:pStyle w:val="a6"/>
        <w:suppressAutoHyphens/>
        <w:spacing w:before="0" w:after="0"/>
        <w:ind w:right="28" w:firstLine="851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 xml:space="preserve">Рассмотрев </w:t>
      </w:r>
      <w:r w:rsidR="0098031A">
        <w:rPr>
          <w:b w:val="0"/>
          <w:spacing w:val="0"/>
          <w:sz w:val="28"/>
        </w:rPr>
        <w:t>выписку из Протокола</w:t>
      </w:r>
      <w:r w:rsidR="00467B6E">
        <w:rPr>
          <w:b w:val="0"/>
          <w:spacing w:val="0"/>
          <w:sz w:val="28"/>
        </w:rPr>
        <w:t xml:space="preserve"> </w:t>
      </w:r>
      <w:r w:rsidR="0098031A">
        <w:rPr>
          <w:b w:val="0"/>
          <w:spacing w:val="0"/>
          <w:sz w:val="28"/>
        </w:rPr>
        <w:t xml:space="preserve">53 внеочередной конференции </w:t>
      </w:r>
      <w:r w:rsidR="00820196">
        <w:rPr>
          <w:b w:val="0"/>
          <w:spacing w:val="0"/>
          <w:sz w:val="28"/>
        </w:rPr>
        <w:t xml:space="preserve"> </w:t>
      </w:r>
      <w:r w:rsidR="00467B6E">
        <w:rPr>
          <w:b w:val="0"/>
          <w:spacing w:val="0"/>
          <w:sz w:val="28"/>
        </w:rPr>
        <w:t xml:space="preserve"> </w:t>
      </w:r>
      <w:r w:rsidR="00820196" w:rsidRPr="00820196">
        <w:rPr>
          <w:b w:val="0"/>
          <w:spacing w:val="0"/>
          <w:sz w:val="28"/>
        </w:rPr>
        <w:t>Ростовск</w:t>
      </w:r>
      <w:r w:rsidR="00820196">
        <w:rPr>
          <w:b w:val="0"/>
          <w:spacing w:val="0"/>
          <w:sz w:val="28"/>
        </w:rPr>
        <w:t>ого</w:t>
      </w:r>
      <w:r w:rsidR="00820196" w:rsidRPr="00820196">
        <w:rPr>
          <w:b w:val="0"/>
          <w:spacing w:val="0"/>
          <w:sz w:val="28"/>
        </w:rPr>
        <w:t xml:space="preserve"> региональн</w:t>
      </w:r>
      <w:r w:rsidR="00820196">
        <w:rPr>
          <w:b w:val="0"/>
          <w:spacing w:val="0"/>
          <w:sz w:val="28"/>
        </w:rPr>
        <w:t>ого</w:t>
      </w:r>
      <w:r w:rsidR="00820196" w:rsidRPr="00820196">
        <w:rPr>
          <w:b w:val="0"/>
          <w:spacing w:val="0"/>
          <w:sz w:val="28"/>
        </w:rPr>
        <w:t xml:space="preserve"> отделени</w:t>
      </w:r>
      <w:r w:rsidR="00820196">
        <w:rPr>
          <w:b w:val="0"/>
          <w:spacing w:val="0"/>
          <w:sz w:val="28"/>
        </w:rPr>
        <w:t>я</w:t>
      </w:r>
      <w:r w:rsidR="00820196" w:rsidRPr="00820196">
        <w:rPr>
          <w:b w:val="0"/>
          <w:spacing w:val="0"/>
          <w:sz w:val="28"/>
        </w:rPr>
        <w:t xml:space="preserve">  Политической партии  </w:t>
      </w:r>
      <w:r w:rsidR="00820196" w:rsidRPr="00820196">
        <w:rPr>
          <w:spacing w:val="0"/>
          <w:sz w:val="28"/>
        </w:rPr>
        <w:t>ЛДПР</w:t>
      </w:r>
      <w:r w:rsidR="00820196" w:rsidRPr="00820196">
        <w:rPr>
          <w:b w:val="0"/>
          <w:spacing w:val="0"/>
          <w:sz w:val="28"/>
        </w:rPr>
        <w:t xml:space="preserve"> – Либерально-демократическ</w:t>
      </w:r>
      <w:r w:rsidR="0098031A">
        <w:rPr>
          <w:b w:val="0"/>
          <w:spacing w:val="0"/>
          <w:sz w:val="28"/>
        </w:rPr>
        <w:t>ой</w:t>
      </w:r>
      <w:r w:rsidR="00820196" w:rsidRPr="00820196">
        <w:rPr>
          <w:b w:val="0"/>
          <w:spacing w:val="0"/>
          <w:sz w:val="28"/>
        </w:rPr>
        <w:t xml:space="preserve"> парти</w:t>
      </w:r>
      <w:r w:rsidR="0098031A">
        <w:rPr>
          <w:b w:val="0"/>
          <w:spacing w:val="0"/>
          <w:sz w:val="28"/>
        </w:rPr>
        <w:t>и</w:t>
      </w:r>
      <w:r w:rsidR="00820196" w:rsidRPr="00820196">
        <w:rPr>
          <w:b w:val="0"/>
          <w:spacing w:val="0"/>
          <w:sz w:val="28"/>
        </w:rPr>
        <w:t xml:space="preserve"> России</w:t>
      </w:r>
      <w:r w:rsidR="00820196">
        <w:rPr>
          <w:b w:val="0"/>
          <w:spacing w:val="0"/>
          <w:sz w:val="28"/>
        </w:rPr>
        <w:t xml:space="preserve"> </w:t>
      </w:r>
      <w:r w:rsidR="00467B6E">
        <w:rPr>
          <w:b w:val="0"/>
          <w:spacing w:val="0"/>
          <w:sz w:val="28"/>
        </w:rPr>
        <w:t xml:space="preserve">от </w:t>
      </w:r>
      <w:r w:rsidR="0098031A">
        <w:rPr>
          <w:b w:val="0"/>
          <w:spacing w:val="0"/>
          <w:sz w:val="28"/>
        </w:rPr>
        <w:t>23</w:t>
      </w:r>
      <w:r w:rsidR="00467B6E">
        <w:rPr>
          <w:b w:val="0"/>
          <w:spacing w:val="0"/>
          <w:sz w:val="28"/>
        </w:rPr>
        <w:t>.07.2022</w:t>
      </w:r>
      <w:r>
        <w:rPr>
          <w:b w:val="0"/>
          <w:spacing w:val="0"/>
          <w:sz w:val="28"/>
        </w:rPr>
        <w:t xml:space="preserve">, </w:t>
      </w:r>
      <w:r w:rsidR="00467B6E">
        <w:rPr>
          <w:b w:val="0"/>
          <w:spacing w:val="0"/>
          <w:sz w:val="28"/>
        </w:rPr>
        <w:t>руководствуясь част</w:t>
      </w:r>
      <w:r w:rsidR="00BA294A">
        <w:rPr>
          <w:b w:val="0"/>
          <w:spacing w:val="0"/>
          <w:sz w:val="28"/>
        </w:rPr>
        <w:t>ями</w:t>
      </w:r>
      <w:r w:rsidR="00467B6E">
        <w:rPr>
          <w:b w:val="0"/>
          <w:spacing w:val="0"/>
          <w:sz w:val="28"/>
        </w:rPr>
        <w:t xml:space="preserve"> </w:t>
      </w:r>
      <w:r w:rsidR="002E6C9E">
        <w:rPr>
          <w:b w:val="0"/>
          <w:spacing w:val="0"/>
          <w:sz w:val="28"/>
        </w:rPr>
        <w:t>2</w:t>
      </w:r>
      <w:r w:rsidR="00BA294A">
        <w:rPr>
          <w:b w:val="0"/>
          <w:spacing w:val="0"/>
          <w:sz w:val="28"/>
        </w:rPr>
        <w:t>, 3</w:t>
      </w:r>
      <w:r w:rsidR="00467B6E">
        <w:rPr>
          <w:b w:val="0"/>
          <w:spacing w:val="0"/>
          <w:sz w:val="28"/>
        </w:rPr>
        <w:t xml:space="preserve"> статьи </w:t>
      </w:r>
      <w:r w:rsidR="006D7216">
        <w:rPr>
          <w:b w:val="0"/>
          <w:spacing w:val="0"/>
          <w:sz w:val="28"/>
        </w:rPr>
        <w:t xml:space="preserve"> 2</w:t>
      </w:r>
      <w:r w:rsidR="00467B6E">
        <w:rPr>
          <w:b w:val="0"/>
          <w:spacing w:val="0"/>
          <w:sz w:val="28"/>
        </w:rPr>
        <w:t>3</w:t>
      </w:r>
      <w:r w:rsidR="00B96B7D">
        <w:rPr>
          <w:b w:val="0"/>
          <w:spacing w:val="0"/>
          <w:sz w:val="28"/>
        </w:rPr>
        <w:t xml:space="preserve"> </w:t>
      </w:r>
      <w:r w:rsidR="006D7216">
        <w:rPr>
          <w:b w:val="0"/>
          <w:spacing w:val="0"/>
          <w:sz w:val="28"/>
        </w:rPr>
        <w:t xml:space="preserve">Областного закона от 12.05.2016 </w:t>
      </w:r>
      <w:r w:rsidR="00E22CB6">
        <w:rPr>
          <w:b w:val="0"/>
          <w:spacing w:val="0"/>
          <w:sz w:val="28"/>
        </w:rPr>
        <w:t>№ </w:t>
      </w:r>
      <w:r w:rsidR="001C1202">
        <w:rPr>
          <w:b w:val="0"/>
          <w:spacing w:val="0"/>
          <w:sz w:val="28"/>
        </w:rPr>
        <w:t xml:space="preserve">525-ЗС </w:t>
      </w:r>
      <w:r w:rsidR="006D7216">
        <w:rPr>
          <w:b w:val="0"/>
          <w:spacing w:val="0"/>
          <w:sz w:val="28"/>
        </w:rPr>
        <w:t>«О выборах и рефе</w:t>
      </w:r>
      <w:r w:rsidR="00AF5B2B">
        <w:rPr>
          <w:b w:val="0"/>
          <w:spacing w:val="0"/>
          <w:sz w:val="28"/>
        </w:rPr>
        <w:t>рендумах в Ростовской области»</w:t>
      </w:r>
      <w:r w:rsidR="00C14BFF">
        <w:rPr>
          <w:b w:val="0"/>
          <w:spacing w:val="0"/>
          <w:sz w:val="28"/>
        </w:rPr>
        <w:t>,</w:t>
      </w:r>
      <w:r w:rsidR="00AF5B2B">
        <w:rPr>
          <w:b w:val="0"/>
          <w:spacing w:val="0"/>
          <w:sz w:val="28"/>
        </w:rPr>
        <w:t xml:space="preserve"> </w:t>
      </w:r>
    </w:p>
    <w:p w:rsidR="006D7216" w:rsidRPr="0039414E" w:rsidRDefault="006D7216" w:rsidP="006D7216">
      <w:pPr>
        <w:ind w:right="-1"/>
        <w:jc w:val="center"/>
        <w:rPr>
          <w:sz w:val="18"/>
          <w:szCs w:val="28"/>
        </w:rPr>
      </w:pPr>
    </w:p>
    <w:p w:rsidR="001B53ED" w:rsidRPr="00650CAC" w:rsidRDefault="001B53ED" w:rsidP="001B53ED">
      <w:pPr>
        <w:jc w:val="center"/>
        <w:rPr>
          <w:bCs/>
          <w:sz w:val="28"/>
          <w:szCs w:val="28"/>
        </w:rPr>
      </w:pPr>
      <w:r w:rsidRPr="00650CAC">
        <w:rPr>
          <w:bCs/>
          <w:sz w:val="28"/>
          <w:szCs w:val="28"/>
        </w:rPr>
        <w:t xml:space="preserve">Территориальная избирательная комиссия </w:t>
      </w:r>
    </w:p>
    <w:p w:rsidR="001B53ED" w:rsidRPr="00650CAC" w:rsidRDefault="001B53ED" w:rsidP="001B53ED">
      <w:pPr>
        <w:jc w:val="center"/>
        <w:rPr>
          <w:bCs/>
          <w:sz w:val="28"/>
          <w:szCs w:val="28"/>
        </w:rPr>
      </w:pPr>
      <w:r w:rsidRPr="00650CAC">
        <w:rPr>
          <w:bCs/>
          <w:sz w:val="28"/>
          <w:szCs w:val="28"/>
        </w:rPr>
        <w:t>Ленинского района города Ростова-на-Дону ПОСТАНОВЛЯЕТ:</w:t>
      </w:r>
    </w:p>
    <w:p w:rsidR="00DD3E74" w:rsidRPr="00D3251A" w:rsidRDefault="00DD3E74" w:rsidP="006D7216">
      <w:pPr>
        <w:ind w:right="-1"/>
        <w:jc w:val="center"/>
        <w:rPr>
          <w:sz w:val="16"/>
          <w:szCs w:val="16"/>
        </w:rPr>
      </w:pPr>
    </w:p>
    <w:p w:rsidR="00E16183" w:rsidRPr="00EF57DE" w:rsidRDefault="00A77EA8" w:rsidP="00C14BFF">
      <w:pPr>
        <w:pStyle w:val="a9"/>
        <w:numPr>
          <w:ilvl w:val="0"/>
          <w:numId w:val="5"/>
        </w:numPr>
        <w:spacing w:line="276" w:lineRule="auto"/>
        <w:jc w:val="both"/>
      </w:pPr>
      <w:r w:rsidRPr="00EF57DE">
        <w:t xml:space="preserve">Согласовать использование в избирательных документах </w:t>
      </w:r>
      <w:r w:rsidR="006D7216" w:rsidRPr="00EF57DE">
        <w:t xml:space="preserve"> </w:t>
      </w:r>
      <w:r w:rsidR="00820196">
        <w:t xml:space="preserve">Ростовского регионального отделения  Политической партии  </w:t>
      </w:r>
      <w:r w:rsidR="00820196">
        <w:rPr>
          <w:b/>
        </w:rPr>
        <w:t xml:space="preserve">ЛДПР – </w:t>
      </w:r>
      <w:r w:rsidR="00172732">
        <w:rPr>
          <w:b/>
        </w:rPr>
        <w:br/>
      </w:r>
      <w:r w:rsidR="00820196">
        <w:t>Либерально-демократическ</w:t>
      </w:r>
      <w:r w:rsidR="00FF1FCC">
        <w:t>ой</w:t>
      </w:r>
      <w:r w:rsidR="00820196">
        <w:t xml:space="preserve"> парти</w:t>
      </w:r>
      <w:r w:rsidR="00FF1FCC">
        <w:t>и</w:t>
      </w:r>
      <w:r w:rsidR="00820196">
        <w:t xml:space="preserve"> России </w:t>
      </w:r>
      <w:r w:rsidRPr="00C14BFF">
        <w:rPr>
          <w:szCs w:val="28"/>
        </w:rPr>
        <w:t>при проведении</w:t>
      </w:r>
      <w:r w:rsidR="002E1136" w:rsidRPr="00EF57DE">
        <w:t xml:space="preserve"> </w:t>
      </w:r>
      <w:r w:rsidR="00D562F7" w:rsidRPr="00EF57DE">
        <w:t xml:space="preserve"> </w:t>
      </w:r>
      <w:r w:rsidR="00E16183" w:rsidRPr="00C14BFF">
        <w:rPr>
          <w:bCs/>
        </w:rPr>
        <w:t>дополнительных выбор</w:t>
      </w:r>
      <w:r w:rsidRPr="00C14BFF">
        <w:rPr>
          <w:bCs/>
        </w:rPr>
        <w:t>ов</w:t>
      </w:r>
      <w:r w:rsidR="00E16183" w:rsidRPr="00C14BFF">
        <w:rPr>
          <w:bCs/>
        </w:rPr>
        <w:t xml:space="preserve"> депутата Ростовской-на-Дону городской Думы седьмого созыва по Советскому одномандатному избирательному округу</w:t>
      </w:r>
      <w:r w:rsidR="00364CAF" w:rsidRPr="00C14BFF">
        <w:rPr>
          <w:bCs/>
        </w:rPr>
        <w:t xml:space="preserve"> № 30</w:t>
      </w:r>
      <w:r w:rsidR="00D562F7" w:rsidRPr="00EF57DE">
        <w:t xml:space="preserve"> </w:t>
      </w:r>
      <w:r w:rsidRPr="00EF57DE">
        <w:t>краткого наименован</w:t>
      </w:r>
      <w:r w:rsidR="00FF1FCC">
        <w:t xml:space="preserve">ия избирательного объединения: </w:t>
      </w:r>
      <w:proofErr w:type="gramStart"/>
      <w:r w:rsidR="00FF1FCC">
        <w:rPr>
          <w:b/>
          <w:i/>
        </w:rPr>
        <w:t>Ростовское</w:t>
      </w:r>
      <w:proofErr w:type="gramEnd"/>
      <w:r w:rsidR="00FF1FCC">
        <w:rPr>
          <w:b/>
          <w:i/>
        </w:rPr>
        <w:t xml:space="preserve"> РО ЛДПР.</w:t>
      </w:r>
    </w:p>
    <w:p w:rsidR="00FE1631" w:rsidRPr="00FE1631" w:rsidRDefault="00FE1631" w:rsidP="00157A06">
      <w:pPr>
        <w:pStyle w:val="a8"/>
        <w:numPr>
          <w:ilvl w:val="0"/>
          <w:numId w:val="5"/>
        </w:numPr>
        <w:spacing w:line="276" w:lineRule="auto"/>
        <w:jc w:val="both"/>
        <w:rPr>
          <w:sz w:val="28"/>
        </w:rPr>
      </w:pPr>
      <w:r w:rsidRPr="00FE1631">
        <w:rPr>
          <w:sz w:val="28"/>
        </w:rPr>
        <w:t>Принять к сведению использование  эмблем</w:t>
      </w:r>
      <w:r>
        <w:rPr>
          <w:sz w:val="28"/>
        </w:rPr>
        <w:t xml:space="preserve">ы и печати </w:t>
      </w:r>
      <w:r w:rsidRPr="00FE1631">
        <w:rPr>
          <w:sz w:val="28"/>
        </w:rPr>
        <w:t xml:space="preserve"> </w:t>
      </w:r>
      <w:r w:rsidR="00820196" w:rsidRPr="00820196">
        <w:rPr>
          <w:sz w:val="28"/>
        </w:rPr>
        <w:t>Ростовск</w:t>
      </w:r>
      <w:r w:rsidR="00820196">
        <w:rPr>
          <w:sz w:val="28"/>
        </w:rPr>
        <w:t>ого</w:t>
      </w:r>
      <w:r w:rsidR="00820196" w:rsidRPr="00820196">
        <w:rPr>
          <w:sz w:val="28"/>
        </w:rPr>
        <w:t xml:space="preserve"> региональн</w:t>
      </w:r>
      <w:r w:rsidR="00820196">
        <w:rPr>
          <w:sz w:val="28"/>
        </w:rPr>
        <w:t>ого</w:t>
      </w:r>
      <w:r w:rsidR="00820196" w:rsidRPr="00820196">
        <w:rPr>
          <w:sz w:val="28"/>
        </w:rPr>
        <w:t xml:space="preserve"> отделени</w:t>
      </w:r>
      <w:r w:rsidR="00820196">
        <w:rPr>
          <w:sz w:val="28"/>
        </w:rPr>
        <w:t>я</w:t>
      </w:r>
      <w:r w:rsidR="00820196" w:rsidRPr="00820196">
        <w:rPr>
          <w:sz w:val="28"/>
        </w:rPr>
        <w:t xml:space="preserve">  Политической партии  </w:t>
      </w:r>
      <w:r w:rsidR="00820196" w:rsidRPr="00820196">
        <w:rPr>
          <w:b/>
          <w:sz w:val="28"/>
        </w:rPr>
        <w:t xml:space="preserve">ЛДПР – </w:t>
      </w:r>
      <w:r w:rsidR="00172732">
        <w:rPr>
          <w:b/>
          <w:sz w:val="28"/>
        </w:rPr>
        <w:br/>
      </w:r>
      <w:bookmarkStart w:id="0" w:name="_GoBack"/>
      <w:bookmarkEnd w:id="0"/>
      <w:r w:rsidR="00820196" w:rsidRPr="00820196">
        <w:rPr>
          <w:sz w:val="28"/>
        </w:rPr>
        <w:t>Либерально-демократическ</w:t>
      </w:r>
      <w:r w:rsidR="00FF1FCC">
        <w:rPr>
          <w:sz w:val="28"/>
        </w:rPr>
        <w:t>ой</w:t>
      </w:r>
      <w:r w:rsidR="00820196" w:rsidRPr="00820196">
        <w:rPr>
          <w:sz w:val="28"/>
        </w:rPr>
        <w:t xml:space="preserve"> парти</w:t>
      </w:r>
      <w:r w:rsidR="00FF1FCC">
        <w:rPr>
          <w:sz w:val="28"/>
        </w:rPr>
        <w:t>и</w:t>
      </w:r>
      <w:r w:rsidR="00820196" w:rsidRPr="00820196">
        <w:rPr>
          <w:sz w:val="28"/>
        </w:rPr>
        <w:t xml:space="preserve"> России</w:t>
      </w:r>
      <w:r w:rsidR="00FF1FCC">
        <w:rPr>
          <w:sz w:val="28"/>
        </w:rPr>
        <w:t xml:space="preserve"> </w:t>
      </w:r>
      <w:r w:rsidRPr="00EF57DE">
        <w:rPr>
          <w:sz w:val="28"/>
        </w:rPr>
        <w:t>при проведении  дополнительных выборов депутата</w:t>
      </w:r>
      <w:r w:rsidRPr="00FE1631">
        <w:rPr>
          <w:sz w:val="28"/>
        </w:rPr>
        <w:t xml:space="preserve"> Ростовской-на-Дону городской Думы седьмого созыва по Советскому одномандатному избирательному округу № 30, представленных для согласования.</w:t>
      </w:r>
    </w:p>
    <w:p w:rsidR="00E16183" w:rsidRDefault="001B53ED" w:rsidP="00157A06">
      <w:pPr>
        <w:pStyle w:val="a9"/>
        <w:numPr>
          <w:ilvl w:val="0"/>
          <w:numId w:val="5"/>
        </w:numPr>
        <w:spacing w:line="276" w:lineRule="auto"/>
        <w:jc w:val="both"/>
        <w:rPr>
          <w:b/>
        </w:rPr>
      </w:pPr>
      <w:proofErr w:type="gramStart"/>
      <w:r w:rsidRPr="00E16183">
        <w:rPr>
          <w:szCs w:val="28"/>
        </w:rPr>
        <w:t>Разместить</w:t>
      </w:r>
      <w:proofErr w:type="gramEnd"/>
      <w:r w:rsidRPr="00E16183">
        <w:rPr>
          <w:szCs w:val="28"/>
        </w:rPr>
        <w:t xml:space="preserve"> настоящее постановление на сайте Территориальной избирательной комиссии Ленинского района города Ростова-на-Дону </w:t>
      </w:r>
      <w:r w:rsidR="00E16183">
        <w:rPr>
          <w:b/>
        </w:rPr>
        <w:br/>
      </w:r>
      <w:r w:rsidRPr="00E16183">
        <w:rPr>
          <w:szCs w:val="28"/>
        </w:rPr>
        <w:t>в информационно – телекоммуникационной сети «Интернет».</w:t>
      </w:r>
    </w:p>
    <w:p w:rsidR="00E16183" w:rsidRDefault="006D7216" w:rsidP="00157A06">
      <w:pPr>
        <w:pStyle w:val="a9"/>
        <w:numPr>
          <w:ilvl w:val="0"/>
          <w:numId w:val="5"/>
        </w:numPr>
        <w:spacing w:line="276" w:lineRule="auto"/>
        <w:jc w:val="both"/>
        <w:rPr>
          <w:b/>
        </w:rPr>
      </w:pPr>
      <w:r w:rsidRPr="00E16183">
        <w:rPr>
          <w:szCs w:val="28"/>
        </w:rPr>
        <w:t xml:space="preserve">Направить настоящее постановление в </w:t>
      </w:r>
      <w:r w:rsidR="007D375A" w:rsidRPr="00E16183">
        <w:rPr>
          <w:szCs w:val="28"/>
        </w:rPr>
        <w:t>Т</w:t>
      </w:r>
      <w:r w:rsidRPr="00E16183">
        <w:rPr>
          <w:szCs w:val="28"/>
        </w:rPr>
        <w:t>ерриториальн</w:t>
      </w:r>
      <w:r w:rsidR="001B53ED" w:rsidRPr="00E16183">
        <w:rPr>
          <w:szCs w:val="28"/>
        </w:rPr>
        <w:t>ую</w:t>
      </w:r>
      <w:r w:rsidRPr="00E16183">
        <w:rPr>
          <w:szCs w:val="28"/>
        </w:rPr>
        <w:t xml:space="preserve"> избирательн</w:t>
      </w:r>
      <w:r w:rsidR="001B53ED" w:rsidRPr="00E16183">
        <w:rPr>
          <w:szCs w:val="28"/>
        </w:rPr>
        <w:t>ую</w:t>
      </w:r>
      <w:r w:rsidRPr="00E16183">
        <w:rPr>
          <w:szCs w:val="28"/>
        </w:rPr>
        <w:t xml:space="preserve"> комисси</w:t>
      </w:r>
      <w:r w:rsidR="001B53ED" w:rsidRPr="00E16183">
        <w:rPr>
          <w:szCs w:val="28"/>
        </w:rPr>
        <w:t>ю</w:t>
      </w:r>
      <w:r w:rsidRPr="00E16183">
        <w:rPr>
          <w:szCs w:val="28"/>
        </w:rPr>
        <w:t xml:space="preserve"> </w:t>
      </w:r>
      <w:r w:rsidR="001B53ED" w:rsidRPr="00E16183">
        <w:rPr>
          <w:szCs w:val="28"/>
        </w:rPr>
        <w:t xml:space="preserve">Советского </w:t>
      </w:r>
      <w:r w:rsidR="00F84062" w:rsidRPr="00E16183">
        <w:rPr>
          <w:szCs w:val="28"/>
        </w:rPr>
        <w:t xml:space="preserve"> </w:t>
      </w:r>
      <w:r w:rsidRPr="00E16183">
        <w:rPr>
          <w:szCs w:val="28"/>
        </w:rPr>
        <w:t>район</w:t>
      </w:r>
      <w:r w:rsidR="001B53ED" w:rsidRPr="00E16183">
        <w:rPr>
          <w:szCs w:val="28"/>
        </w:rPr>
        <w:t>а</w:t>
      </w:r>
      <w:r w:rsidRPr="00E16183">
        <w:rPr>
          <w:szCs w:val="28"/>
        </w:rPr>
        <w:t xml:space="preserve"> города Ростова-на-Дону.</w:t>
      </w:r>
      <w:r w:rsidR="00853256" w:rsidRPr="00E16183">
        <w:rPr>
          <w:szCs w:val="28"/>
        </w:rPr>
        <w:t xml:space="preserve"> </w:t>
      </w:r>
    </w:p>
    <w:p w:rsidR="001B53ED" w:rsidRPr="00E16183" w:rsidRDefault="001B53ED" w:rsidP="00157A06">
      <w:pPr>
        <w:pStyle w:val="a9"/>
        <w:numPr>
          <w:ilvl w:val="0"/>
          <w:numId w:val="5"/>
        </w:numPr>
        <w:spacing w:line="276" w:lineRule="auto"/>
        <w:jc w:val="both"/>
        <w:rPr>
          <w:b/>
        </w:rPr>
      </w:pPr>
      <w:proofErr w:type="gramStart"/>
      <w:r w:rsidRPr="00145CB4">
        <w:lastRenderedPageBreak/>
        <w:t xml:space="preserve">Контроль </w:t>
      </w:r>
      <w:r>
        <w:t>за</w:t>
      </w:r>
      <w:proofErr w:type="gramEnd"/>
      <w:r w:rsidRPr="00145CB4">
        <w:t xml:space="preserve"> </w:t>
      </w:r>
      <w:r>
        <w:t>выполнением настоящего п</w:t>
      </w:r>
      <w:r w:rsidRPr="00145CB4">
        <w:t xml:space="preserve">остановления возложить </w:t>
      </w:r>
      <w:r>
        <w:br/>
      </w:r>
      <w:r w:rsidRPr="00145CB4">
        <w:t xml:space="preserve">на секретаря Территориальной избирательной комиссии  Ленинского района города Ростова-на-Дону М.А. </w:t>
      </w:r>
      <w:proofErr w:type="spellStart"/>
      <w:r w:rsidRPr="00145CB4">
        <w:t>Семёнычеву</w:t>
      </w:r>
      <w:proofErr w:type="spellEnd"/>
      <w:r w:rsidRPr="00145CB4">
        <w:t>.</w:t>
      </w:r>
    </w:p>
    <w:p w:rsidR="001B53ED" w:rsidRDefault="001B53ED" w:rsidP="00A138D9">
      <w:pPr>
        <w:jc w:val="center"/>
        <w:rPr>
          <w:rFonts w:eastAsiaTheme="majorEastAsia"/>
          <w:sz w:val="24"/>
          <w:szCs w:val="24"/>
        </w:rPr>
      </w:pPr>
    </w:p>
    <w:p w:rsidR="00C14BFF" w:rsidRDefault="00C14BFF" w:rsidP="00A138D9">
      <w:pPr>
        <w:jc w:val="center"/>
        <w:rPr>
          <w:rFonts w:eastAsiaTheme="majorEastAsia"/>
          <w:sz w:val="24"/>
          <w:szCs w:val="24"/>
        </w:rPr>
      </w:pPr>
    </w:p>
    <w:p w:rsidR="00C14BFF" w:rsidRPr="00D3251A" w:rsidRDefault="00C14BFF" w:rsidP="00A138D9">
      <w:pPr>
        <w:jc w:val="center"/>
        <w:rPr>
          <w:rFonts w:eastAsiaTheme="majorEastAsia"/>
          <w:sz w:val="24"/>
          <w:szCs w:val="24"/>
        </w:rPr>
      </w:pPr>
    </w:p>
    <w:tbl>
      <w:tblPr>
        <w:tblW w:w="10056" w:type="dxa"/>
        <w:tblLook w:val="04A0" w:firstRow="1" w:lastRow="0" w:firstColumn="1" w:lastColumn="0" w:noHBand="0" w:noVBand="1"/>
      </w:tblPr>
      <w:tblGrid>
        <w:gridCol w:w="3352"/>
        <w:gridCol w:w="3968"/>
        <w:gridCol w:w="2736"/>
      </w:tblGrid>
      <w:tr w:rsidR="001B53ED" w:rsidRPr="001B53ED" w:rsidTr="00D3251A">
        <w:trPr>
          <w:trHeight w:val="383"/>
        </w:trPr>
        <w:tc>
          <w:tcPr>
            <w:tcW w:w="3352" w:type="dxa"/>
            <w:shd w:val="clear" w:color="auto" w:fill="auto"/>
          </w:tcPr>
          <w:p w:rsidR="00D3251A" w:rsidRDefault="001B53ED" w:rsidP="00364CAF">
            <w:pPr>
              <w:tabs>
                <w:tab w:val="left" w:pos="7655"/>
                <w:tab w:val="left" w:pos="7938"/>
                <w:tab w:val="left" w:pos="8505"/>
              </w:tabs>
              <w:rPr>
                <w:sz w:val="16"/>
                <w:szCs w:val="16"/>
              </w:rPr>
            </w:pPr>
            <w:r w:rsidRPr="001B53ED">
              <w:rPr>
                <w:sz w:val="28"/>
                <w:szCs w:val="28"/>
              </w:rPr>
              <w:t xml:space="preserve">Председатель комиссии                                      </w:t>
            </w:r>
          </w:p>
          <w:p w:rsidR="001B53ED" w:rsidRPr="001B53ED" w:rsidRDefault="001B53ED" w:rsidP="00D3251A">
            <w:pPr>
              <w:tabs>
                <w:tab w:val="left" w:pos="7655"/>
                <w:tab w:val="left" w:pos="7938"/>
                <w:tab w:val="left" w:pos="8505"/>
              </w:tabs>
              <w:rPr>
                <w:sz w:val="28"/>
                <w:szCs w:val="28"/>
              </w:rPr>
            </w:pPr>
            <w:r w:rsidRPr="001B53ED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3968" w:type="dxa"/>
            <w:shd w:val="clear" w:color="auto" w:fill="auto"/>
          </w:tcPr>
          <w:p w:rsidR="001B53ED" w:rsidRPr="001B53ED" w:rsidRDefault="001B53ED" w:rsidP="00D3251A">
            <w:pPr>
              <w:tabs>
                <w:tab w:val="left" w:pos="7655"/>
                <w:tab w:val="left" w:pos="7938"/>
                <w:tab w:val="left" w:pos="8505"/>
              </w:tabs>
              <w:rPr>
                <w:sz w:val="28"/>
                <w:szCs w:val="28"/>
              </w:rPr>
            </w:pPr>
            <w:r w:rsidRPr="001B53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6" w:type="dxa"/>
            <w:shd w:val="clear" w:color="auto" w:fill="auto"/>
          </w:tcPr>
          <w:p w:rsidR="001B53ED" w:rsidRPr="001B53ED" w:rsidRDefault="001B53ED" w:rsidP="001B53ED">
            <w:pPr>
              <w:tabs>
                <w:tab w:val="left" w:pos="7655"/>
                <w:tab w:val="left" w:pos="7938"/>
                <w:tab w:val="left" w:pos="8505"/>
              </w:tabs>
              <w:rPr>
                <w:sz w:val="28"/>
                <w:szCs w:val="28"/>
              </w:rPr>
            </w:pPr>
            <w:r w:rsidRPr="001B53ED">
              <w:rPr>
                <w:sz w:val="28"/>
                <w:szCs w:val="28"/>
              </w:rPr>
              <w:t xml:space="preserve">        О.С. Кручинина</w:t>
            </w:r>
          </w:p>
        </w:tc>
      </w:tr>
      <w:tr w:rsidR="001B53ED" w:rsidRPr="001B53ED" w:rsidTr="00D3251A">
        <w:trPr>
          <w:trHeight w:val="269"/>
        </w:trPr>
        <w:tc>
          <w:tcPr>
            <w:tcW w:w="3352" w:type="dxa"/>
            <w:shd w:val="clear" w:color="auto" w:fill="auto"/>
          </w:tcPr>
          <w:p w:rsidR="001B53ED" w:rsidRPr="001B53ED" w:rsidRDefault="001B53ED" w:rsidP="001B53ED">
            <w:pPr>
              <w:tabs>
                <w:tab w:val="left" w:pos="7655"/>
                <w:tab w:val="left" w:pos="7938"/>
                <w:tab w:val="left" w:pos="8505"/>
              </w:tabs>
              <w:rPr>
                <w:sz w:val="28"/>
                <w:szCs w:val="28"/>
              </w:rPr>
            </w:pPr>
            <w:r w:rsidRPr="001B53ED">
              <w:rPr>
                <w:sz w:val="28"/>
                <w:szCs w:val="28"/>
              </w:rPr>
              <w:t xml:space="preserve">Секретарь комиссии                                                                  </w:t>
            </w:r>
          </w:p>
        </w:tc>
        <w:tc>
          <w:tcPr>
            <w:tcW w:w="3968" w:type="dxa"/>
            <w:shd w:val="clear" w:color="auto" w:fill="auto"/>
          </w:tcPr>
          <w:p w:rsidR="001B53ED" w:rsidRPr="001B53ED" w:rsidRDefault="001B53ED" w:rsidP="001B53ED">
            <w:pPr>
              <w:tabs>
                <w:tab w:val="left" w:pos="7655"/>
                <w:tab w:val="left" w:pos="7938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2736" w:type="dxa"/>
            <w:shd w:val="clear" w:color="auto" w:fill="auto"/>
          </w:tcPr>
          <w:p w:rsidR="001B53ED" w:rsidRPr="001B53ED" w:rsidRDefault="001B53ED" w:rsidP="001B53ED">
            <w:pPr>
              <w:tabs>
                <w:tab w:val="left" w:pos="7655"/>
                <w:tab w:val="left" w:pos="7938"/>
                <w:tab w:val="left" w:pos="8505"/>
              </w:tabs>
              <w:rPr>
                <w:sz w:val="28"/>
                <w:szCs w:val="28"/>
              </w:rPr>
            </w:pPr>
            <w:r w:rsidRPr="001B53ED">
              <w:rPr>
                <w:sz w:val="28"/>
                <w:szCs w:val="28"/>
              </w:rPr>
              <w:t xml:space="preserve">     М.А. </w:t>
            </w:r>
            <w:proofErr w:type="spellStart"/>
            <w:r w:rsidRPr="001B53ED">
              <w:rPr>
                <w:sz w:val="28"/>
                <w:szCs w:val="28"/>
              </w:rPr>
              <w:t>Семёнычева</w:t>
            </w:r>
            <w:proofErr w:type="spellEnd"/>
          </w:p>
        </w:tc>
      </w:tr>
    </w:tbl>
    <w:p w:rsidR="001B53ED" w:rsidRDefault="001B53ED" w:rsidP="00A138D9">
      <w:pPr>
        <w:jc w:val="center"/>
        <w:rPr>
          <w:rFonts w:eastAsiaTheme="majorEastAsia"/>
          <w:sz w:val="28"/>
          <w:szCs w:val="28"/>
        </w:rPr>
      </w:pPr>
    </w:p>
    <w:p w:rsidR="00F75384" w:rsidRDefault="00F75384"/>
    <w:sectPr w:rsidR="00F75384" w:rsidSect="00D3251A">
      <w:pgSz w:w="11906" w:h="16838" w:code="9"/>
      <w:pgMar w:top="397" w:right="851" w:bottom="397" w:left="1559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2132"/>
    <w:multiLevelType w:val="hybridMultilevel"/>
    <w:tmpl w:val="674C248A"/>
    <w:lvl w:ilvl="0" w:tplc="B89A7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4D4C2962"/>
    <w:multiLevelType w:val="hybridMultilevel"/>
    <w:tmpl w:val="677C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B47C9"/>
    <w:multiLevelType w:val="hybridMultilevel"/>
    <w:tmpl w:val="87F66A62"/>
    <w:lvl w:ilvl="0" w:tplc="9EE2E92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84131C1"/>
    <w:multiLevelType w:val="hybridMultilevel"/>
    <w:tmpl w:val="95E4B18E"/>
    <w:lvl w:ilvl="0" w:tplc="A0464E92">
      <w:start w:val="1"/>
      <w:numFmt w:val="decimal"/>
      <w:lvlText w:val="%1."/>
      <w:lvlJc w:val="left"/>
      <w:pPr>
        <w:ind w:left="615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C1"/>
    <w:rsid w:val="00000DAC"/>
    <w:rsid w:val="00032A35"/>
    <w:rsid w:val="00037392"/>
    <w:rsid w:val="00076FC9"/>
    <w:rsid w:val="000E061D"/>
    <w:rsid w:val="000F1711"/>
    <w:rsid w:val="00157A06"/>
    <w:rsid w:val="00160323"/>
    <w:rsid w:val="00172732"/>
    <w:rsid w:val="001A4C0E"/>
    <w:rsid w:val="001B53ED"/>
    <w:rsid w:val="001C1202"/>
    <w:rsid w:val="001E420E"/>
    <w:rsid w:val="001F0D5B"/>
    <w:rsid w:val="001F7042"/>
    <w:rsid w:val="00212BC8"/>
    <w:rsid w:val="00273DE6"/>
    <w:rsid w:val="0028462C"/>
    <w:rsid w:val="002A31D5"/>
    <w:rsid w:val="002D2EF3"/>
    <w:rsid w:val="002D4E79"/>
    <w:rsid w:val="002E1136"/>
    <w:rsid w:val="002E6C9E"/>
    <w:rsid w:val="00364CAF"/>
    <w:rsid w:val="003A64CE"/>
    <w:rsid w:val="003F19F6"/>
    <w:rsid w:val="00423017"/>
    <w:rsid w:val="00423F3B"/>
    <w:rsid w:val="00426559"/>
    <w:rsid w:val="004318C0"/>
    <w:rsid w:val="00433B8C"/>
    <w:rsid w:val="00454CBC"/>
    <w:rsid w:val="00467B6E"/>
    <w:rsid w:val="004E4F5D"/>
    <w:rsid w:val="004F6278"/>
    <w:rsid w:val="0050771F"/>
    <w:rsid w:val="00507A7F"/>
    <w:rsid w:val="00527AEC"/>
    <w:rsid w:val="00541317"/>
    <w:rsid w:val="005468E4"/>
    <w:rsid w:val="00551730"/>
    <w:rsid w:val="005C7483"/>
    <w:rsid w:val="006B4252"/>
    <w:rsid w:val="006B7E6E"/>
    <w:rsid w:val="006D7216"/>
    <w:rsid w:val="00760CD3"/>
    <w:rsid w:val="007D375A"/>
    <w:rsid w:val="007F1B5B"/>
    <w:rsid w:val="00820196"/>
    <w:rsid w:val="00853256"/>
    <w:rsid w:val="00854401"/>
    <w:rsid w:val="008B22B9"/>
    <w:rsid w:val="008E3F3F"/>
    <w:rsid w:val="00972A9C"/>
    <w:rsid w:val="0098031A"/>
    <w:rsid w:val="009827E1"/>
    <w:rsid w:val="00990821"/>
    <w:rsid w:val="009D5F6C"/>
    <w:rsid w:val="009E21B3"/>
    <w:rsid w:val="00A138D9"/>
    <w:rsid w:val="00A77EA8"/>
    <w:rsid w:val="00A808E4"/>
    <w:rsid w:val="00A97981"/>
    <w:rsid w:val="00AA43B0"/>
    <w:rsid w:val="00AB0CE2"/>
    <w:rsid w:val="00AD0BE6"/>
    <w:rsid w:val="00AD50C7"/>
    <w:rsid w:val="00AE0B3A"/>
    <w:rsid w:val="00AF5B2B"/>
    <w:rsid w:val="00B17CD2"/>
    <w:rsid w:val="00B7316C"/>
    <w:rsid w:val="00B96B7D"/>
    <w:rsid w:val="00BA294A"/>
    <w:rsid w:val="00BB5E6B"/>
    <w:rsid w:val="00BC59DC"/>
    <w:rsid w:val="00BD3BFE"/>
    <w:rsid w:val="00C07E1B"/>
    <w:rsid w:val="00C07F8A"/>
    <w:rsid w:val="00C14BFF"/>
    <w:rsid w:val="00C26BF9"/>
    <w:rsid w:val="00C32C9A"/>
    <w:rsid w:val="00C71E05"/>
    <w:rsid w:val="00C7296C"/>
    <w:rsid w:val="00C951F9"/>
    <w:rsid w:val="00CB399E"/>
    <w:rsid w:val="00CE7CC2"/>
    <w:rsid w:val="00D3251A"/>
    <w:rsid w:val="00D562F7"/>
    <w:rsid w:val="00D60C79"/>
    <w:rsid w:val="00D75BC1"/>
    <w:rsid w:val="00D910A2"/>
    <w:rsid w:val="00DA0791"/>
    <w:rsid w:val="00DA0CB4"/>
    <w:rsid w:val="00DD3E74"/>
    <w:rsid w:val="00E16183"/>
    <w:rsid w:val="00E22CB6"/>
    <w:rsid w:val="00E4768C"/>
    <w:rsid w:val="00EF57DE"/>
    <w:rsid w:val="00F75384"/>
    <w:rsid w:val="00F7796A"/>
    <w:rsid w:val="00F84062"/>
    <w:rsid w:val="00FE1631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A138D9"/>
    <w:pPr>
      <w:spacing w:line="360" w:lineRule="auto"/>
      <w:ind w:firstLine="709"/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138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8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D7216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6D7216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6D7216"/>
    <w:pPr>
      <w:ind w:left="720"/>
      <w:contextualSpacing/>
    </w:pPr>
  </w:style>
  <w:style w:type="paragraph" w:styleId="a9">
    <w:name w:val="No Spacing"/>
    <w:uiPriority w:val="1"/>
    <w:qFormat/>
    <w:rsid w:val="001B53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A138D9"/>
    <w:pPr>
      <w:spacing w:line="360" w:lineRule="auto"/>
      <w:ind w:firstLine="709"/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138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8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D7216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6D7216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6D7216"/>
    <w:pPr>
      <w:ind w:left="720"/>
      <w:contextualSpacing/>
    </w:pPr>
  </w:style>
  <w:style w:type="paragraph" w:styleId="a9">
    <w:name w:val="No Spacing"/>
    <w:uiPriority w:val="1"/>
    <w:qFormat/>
    <w:rsid w:val="001B53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МИК-6</dc:creator>
  <cp:lastModifiedBy>user</cp:lastModifiedBy>
  <cp:revision>27</cp:revision>
  <cp:lastPrinted>2022-07-27T07:33:00Z</cp:lastPrinted>
  <dcterms:created xsi:type="dcterms:W3CDTF">2022-06-28T06:32:00Z</dcterms:created>
  <dcterms:modified xsi:type="dcterms:W3CDTF">2022-07-27T07:35:00Z</dcterms:modified>
</cp:coreProperties>
</file>